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71128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11280" w:rsidRPr="00601311">
        <w:rPr>
          <w:rFonts w:ascii="Times New Roman" w:hAnsi="Times New Roman" w:cs="Times New Roman"/>
          <w:noProof/>
          <w:sz w:val="24"/>
        </w:rPr>
        <mc:AlternateContent>
          <mc:Choice Requires="wps">
            <w:drawing>
              <wp:inline distT="0" distB="0" distL="0" distR="0" wp14:anchorId="326AD510" wp14:editId="477C8574">
                <wp:extent cx="49149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280" w:rsidRPr="00711280" w:rsidRDefault="00711280" w:rsidP="00711280">
                            <w:pPr>
                              <w:pStyle w:val="Heading1"/>
                              <w:spacing w:before="0"/>
                              <w:jc w:val="center"/>
                              <w:rPr>
                                <w:rFonts w:ascii="Times New Roman" w:hAnsi="Times New Roman" w:cs="Times New Roman"/>
                                <w:b/>
                                <w:color w:val="auto"/>
                                <w:sz w:val="28"/>
                                <w:szCs w:val="28"/>
                              </w:rPr>
                            </w:pPr>
                            <w:r w:rsidRPr="00711280">
                              <w:rPr>
                                <w:rFonts w:ascii="Times New Roman" w:hAnsi="Times New Roman" w:cs="Times New Roman"/>
                                <w:b/>
                                <w:color w:val="auto"/>
                                <w:sz w:val="28"/>
                                <w:szCs w:val="28"/>
                              </w:rPr>
                              <w:t>Unofficial Degree Planning Worksheet</w:t>
                            </w:r>
                          </w:p>
                          <w:p w:rsidR="00711280" w:rsidRPr="00711280" w:rsidRDefault="00711280" w:rsidP="00711280">
                            <w:pPr>
                              <w:pStyle w:val="Heading1"/>
                              <w:spacing w:before="0"/>
                              <w:jc w:val="center"/>
                              <w:rPr>
                                <w:rFonts w:ascii="Times New Roman" w:hAnsi="Times New Roman" w:cs="Times New Roman"/>
                                <w:i/>
                                <w:color w:val="auto"/>
                                <w:sz w:val="24"/>
                                <w:szCs w:val="24"/>
                              </w:rPr>
                            </w:pPr>
                            <w:r w:rsidRPr="00711280">
                              <w:rPr>
                                <w:rFonts w:ascii="Times New Roman" w:hAnsi="Times New Roman" w:cs="Times New Roman"/>
                                <w:i/>
                                <w:color w:val="auto"/>
                                <w:sz w:val="24"/>
                                <w:szCs w:val="24"/>
                              </w:rPr>
                              <w:t>Catalog Year: 2019-2020</w:t>
                            </w:r>
                          </w:p>
                          <w:p w:rsidR="00711280" w:rsidRPr="00711280" w:rsidRDefault="00711280" w:rsidP="00711280">
                            <w:pPr>
                              <w:pStyle w:val="Heading1"/>
                              <w:spacing w:before="0"/>
                              <w:jc w:val="center"/>
                              <w:rPr>
                                <w:rFonts w:ascii="Times New Roman" w:hAnsi="Times New Roman" w:cs="Times New Roman"/>
                                <w:color w:val="auto"/>
                                <w:sz w:val="24"/>
                                <w:szCs w:val="24"/>
                              </w:rPr>
                            </w:pPr>
                            <w:r w:rsidRPr="00711280">
                              <w:rPr>
                                <w:rFonts w:ascii="Times New Roman" w:hAnsi="Times New Roman" w:cs="Times New Roman"/>
                                <w:color w:val="auto"/>
                                <w:sz w:val="24"/>
                                <w:szCs w:val="24"/>
                              </w:rPr>
                              <w:t>BA in FILM AND MEDIA ARTS</w:t>
                            </w:r>
                          </w:p>
                        </w:txbxContent>
                      </wps:txbx>
                      <wps:bodyPr rot="0" vert="horz" wrap="square" lIns="91440" tIns="45720" rIns="91440" bIns="45720" anchor="t" anchorCtr="0" upright="1">
                        <a:noAutofit/>
                      </wps:bodyPr>
                    </wps:wsp>
                  </a:graphicData>
                </a:graphic>
              </wp:inline>
            </w:drawing>
          </mc:Choice>
          <mc:Fallback>
            <w:pict>
              <v:shapetype w14:anchorId="326AD510" id="_x0000_t202" coordsize="21600,21600" o:spt="202" path="m,l,21600r21600,l21600,xe">
                <v:stroke joinstyle="miter"/>
                <v:path gradientshapeok="t" o:connecttype="rect"/>
              </v:shapetype>
              <v:shape id="Text Box 20" o:spid="_x0000_s1026" type="#_x0000_t202" style="width:38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i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" stroked="f">
                <v:textbox>
                  <w:txbxContent>
                    <w:p w:rsidR="00711280" w:rsidRPr="00711280" w:rsidRDefault="00711280" w:rsidP="00711280">
                      <w:pPr>
                        <w:pStyle w:val="Heading1"/>
                        <w:spacing w:before="0"/>
                        <w:jc w:val="center"/>
                        <w:rPr>
                          <w:rFonts w:ascii="Times New Roman" w:hAnsi="Times New Roman" w:cs="Times New Roman"/>
                          <w:b/>
                          <w:color w:val="auto"/>
                          <w:sz w:val="28"/>
                          <w:szCs w:val="28"/>
                        </w:rPr>
                      </w:pPr>
                      <w:r w:rsidRPr="00711280">
                        <w:rPr>
                          <w:rFonts w:ascii="Times New Roman" w:hAnsi="Times New Roman" w:cs="Times New Roman"/>
                          <w:b/>
                          <w:color w:val="auto"/>
                          <w:sz w:val="28"/>
                          <w:szCs w:val="28"/>
                        </w:rPr>
                        <w:t>Unofficial Degree Planning Worksheet</w:t>
                      </w:r>
                    </w:p>
                    <w:p w:rsidR="00711280" w:rsidRPr="00711280" w:rsidRDefault="00711280" w:rsidP="00711280">
                      <w:pPr>
                        <w:pStyle w:val="Heading1"/>
                        <w:spacing w:before="0"/>
                        <w:jc w:val="center"/>
                        <w:rPr>
                          <w:rFonts w:ascii="Times New Roman" w:hAnsi="Times New Roman" w:cs="Times New Roman"/>
                          <w:i/>
                          <w:color w:val="auto"/>
                          <w:sz w:val="24"/>
                          <w:szCs w:val="24"/>
                        </w:rPr>
                      </w:pPr>
                      <w:r w:rsidRPr="00711280">
                        <w:rPr>
                          <w:rFonts w:ascii="Times New Roman" w:hAnsi="Times New Roman" w:cs="Times New Roman"/>
                          <w:i/>
                          <w:color w:val="auto"/>
                          <w:sz w:val="24"/>
                          <w:szCs w:val="24"/>
                        </w:rPr>
                        <w:t>Catalog Year: 2019-2020</w:t>
                      </w:r>
                    </w:p>
                    <w:p w:rsidR="00711280" w:rsidRPr="00711280" w:rsidRDefault="00711280" w:rsidP="00711280">
                      <w:pPr>
                        <w:pStyle w:val="Heading1"/>
                        <w:spacing w:before="0"/>
                        <w:jc w:val="center"/>
                        <w:rPr>
                          <w:rFonts w:ascii="Times New Roman" w:hAnsi="Times New Roman" w:cs="Times New Roman"/>
                          <w:color w:val="auto"/>
                          <w:sz w:val="24"/>
                          <w:szCs w:val="24"/>
                        </w:rPr>
                      </w:pPr>
                      <w:r w:rsidRPr="00711280">
                        <w:rPr>
                          <w:rFonts w:ascii="Times New Roman" w:hAnsi="Times New Roman" w:cs="Times New Roman"/>
                          <w:color w:val="auto"/>
                          <w:sz w:val="24"/>
                          <w:szCs w:val="24"/>
                        </w:rPr>
                        <w:t>BA in FILM AND MEDIA ARTS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711280">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711280" w:rsidRDefault="002D5733" w:rsidP="00711280">
            <w:pPr>
              <w:pStyle w:val="Heading2"/>
              <w:spacing w:before="0"/>
              <w:outlineLvl w:val="1"/>
              <w:rPr>
                <w:rFonts w:ascii="Times New Roman" w:hAnsi="Times New Roman" w:cs="Times New Roman"/>
                <w:color w:val="FFFFFF" w:themeColor="background1"/>
                <w:sz w:val="24"/>
                <w:szCs w:val="24"/>
              </w:rPr>
            </w:pPr>
            <w:r w:rsidRPr="00711280">
              <w:rPr>
                <w:rFonts w:ascii="Times New Roman" w:eastAsia="Arial Unicode MS" w:hAnsi="Times New Roman" w:cs="Times New Roman"/>
                <w:color w:val="FFFFFF" w:themeColor="background1"/>
                <w:sz w:val="24"/>
                <w:szCs w:val="24"/>
              </w:rPr>
              <w:t>UNIVERSITY GRADUATIO</w:t>
            </w:r>
            <w:bookmarkStart w:id="0" w:name="_GoBack"/>
            <w:bookmarkEnd w:id="0"/>
            <w:r w:rsidRPr="00711280">
              <w:rPr>
                <w:rFonts w:ascii="Times New Roman" w:eastAsia="Arial Unicode MS" w:hAnsi="Times New Roman" w:cs="Times New Roman"/>
                <w:color w:val="FFFFFF" w:themeColor="background1"/>
                <w:sz w:val="24"/>
                <w:szCs w:val="24"/>
              </w:rPr>
              <w:t>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E549B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243013417"/>
                <w14:checkbox>
                  <w14:checked w14:val="0"/>
                  <w14:checkedState w14:val="2612" w14:font="MS Gothic"/>
                  <w14:uncheckedState w14:val="2610" w14:font="MS Gothic"/>
                </w14:checkbox>
              </w:sdtPr>
              <w:sdtEndPr/>
              <w:sdtContent>
                <w:r w:rsidR="00B0093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11280">
              <w:rPr>
                <w:rFonts w:ascii="Times New Roman" w:eastAsia="Arial Unicode MS" w:hAnsi="Times New Roman" w:cs="Times New Roman"/>
                <w:sz w:val="24"/>
              </w:rPr>
              <w:t>.</w:t>
            </w:r>
          </w:p>
          <w:p w:rsidR="002D5733" w:rsidRDefault="00E549B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0295802"/>
                <w14:checkbox>
                  <w14:checked w14:val="0"/>
                  <w14:checkedState w14:val="2612" w14:font="MS Gothic"/>
                  <w14:uncheckedState w14:val="2610" w14:font="MS Gothic"/>
                </w14:checkbox>
              </w:sdtPr>
              <w:sdtEndPr/>
              <w:sdtContent>
                <w:r w:rsidR="0071128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E549B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15262045"/>
                <w14:checkbox>
                  <w14:checked w14:val="0"/>
                  <w14:checkedState w14:val="2612" w14:font="MS Gothic"/>
                  <w14:uncheckedState w14:val="2610" w14:font="MS Gothic"/>
                </w14:checkbox>
              </w:sdtPr>
              <w:sdtEndPr/>
              <w:sdtContent>
                <w:r w:rsidR="0071128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711280" w:rsidRDefault="00F765DD" w:rsidP="00711280">
            <w:pPr>
              <w:pStyle w:val="Heading2"/>
              <w:outlineLvl w:val="1"/>
              <w:rPr>
                <w:rFonts w:ascii="Times New Roman" w:hAnsi="Times New Roman" w:cs="Times New Roman"/>
                <w:color w:val="FFFFFF" w:themeColor="background1"/>
                <w:sz w:val="24"/>
                <w:szCs w:val="24"/>
              </w:rPr>
            </w:pPr>
            <w:r w:rsidRPr="00711280">
              <w:rPr>
                <w:rFonts w:ascii="Times New Roman" w:hAnsi="Times New Roman" w:cs="Times New Roman"/>
                <w:color w:val="FFFFFF" w:themeColor="background1"/>
                <w:sz w:val="24"/>
                <w:szCs w:val="24"/>
              </w:rPr>
              <w:t>BACCALAUREATE EXPERIENCE REQUIREMENTS</w:t>
            </w:r>
          </w:p>
          <w:p w:rsidR="001325B5" w:rsidRPr="00711280" w:rsidRDefault="001325B5" w:rsidP="00711280">
            <w:pPr>
              <w:pStyle w:val="Heading2"/>
              <w:outlineLvl w:val="1"/>
              <w:rPr>
                <w:rFonts w:ascii="Times New Roman" w:hAnsi="Times New Roman" w:cs="Times New Roman"/>
                <w:b/>
                <w:i/>
                <w:sz w:val="21"/>
                <w:szCs w:val="21"/>
              </w:rPr>
            </w:pPr>
            <w:r w:rsidRPr="0071128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711280">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711280">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711280">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711280">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711280">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711280">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711280">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711280">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711280" w:rsidRDefault="00AA13BA" w:rsidP="00711280">
            <w:pPr>
              <w:pStyle w:val="Heading2"/>
              <w:outlineLvl w:val="1"/>
              <w:rPr>
                <w:rFonts w:ascii="Times New Roman" w:hAnsi="Times New Roman" w:cs="Times New Roman"/>
                <w:b/>
                <w:color w:val="FFFFFF" w:themeColor="background1"/>
                <w:sz w:val="24"/>
                <w:szCs w:val="24"/>
              </w:rPr>
            </w:pPr>
            <w:r w:rsidRPr="00711280">
              <w:rPr>
                <w:rFonts w:ascii="Times New Roman" w:hAnsi="Times New Roman" w:cs="Times New Roman"/>
                <w:b/>
                <w:color w:val="FFFFFF" w:themeColor="background1"/>
                <w:sz w:val="24"/>
                <w:szCs w:val="24"/>
              </w:rPr>
              <w:t>MAJOR REQUIREMENTS</w:t>
            </w:r>
            <w:r w:rsidR="00E37A1A" w:rsidRPr="00711280">
              <w:rPr>
                <w:rFonts w:ascii="Times New Roman" w:hAnsi="Times New Roman" w:cs="Times New Roman"/>
                <w:b/>
                <w:color w:val="FFFFFF" w:themeColor="background1"/>
                <w:sz w:val="24"/>
                <w:szCs w:val="24"/>
              </w:rPr>
              <w:t xml:space="preserve"> (</w:t>
            </w:r>
            <w:r w:rsidR="00DC25E3" w:rsidRPr="00711280">
              <w:rPr>
                <w:rFonts w:ascii="Times New Roman" w:hAnsi="Times New Roman" w:cs="Times New Roman"/>
                <w:b/>
                <w:color w:val="FFFFFF" w:themeColor="background1"/>
                <w:sz w:val="24"/>
                <w:szCs w:val="24"/>
              </w:rPr>
              <w:t>56</w:t>
            </w:r>
            <w:r w:rsidR="0006739C" w:rsidRPr="00711280">
              <w:rPr>
                <w:rFonts w:ascii="Times New Roman" w:hAnsi="Times New Roman" w:cs="Times New Roman"/>
                <w:b/>
                <w:color w:val="FFFFFF" w:themeColor="background1"/>
                <w:sz w:val="24"/>
                <w:szCs w:val="24"/>
              </w:rPr>
              <w:t xml:space="preserve"> Credits)</w:t>
            </w:r>
          </w:p>
        </w:tc>
      </w:tr>
      <w:tr w:rsidR="008D1FC2" w:rsidRPr="008D1FC2" w:rsidTr="008D1FC2">
        <w:tc>
          <w:tcPr>
            <w:tcW w:w="10949" w:type="dxa"/>
            <w:gridSpan w:val="3"/>
            <w:tcBorders>
              <w:bottom w:val="nil"/>
            </w:tcBorders>
            <w:shd w:val="clear" w:color="auto" w:fill="D9D9D9" w:themeFill="background1" w:themeFillShade="D9"/>
          </w:tcPr>
          <w:p w:rsidR="008D1FC2" w:rsidRPr="008D1FC2" w:rsidRDefault="005B2C3E" w:rsidP="00711280">
            <w:pPr>
              <w:pStyle w:val="DegreePlan"/>
            </w:pPr>
            <w:r>
              <w:t>Foundation</w:t>
            </w:r>
            <w:r w:rsidR="00687400">
              <w:t xml:space="preserve"> Courses (</w:t>
            </w:r>
            <w:r w:rsidR="004947C9">
              <w:t>12</w:t>
            </w:r>
            <w:r w:rsidR="008D1FC2">
              <w:t xml:space="preserve"> </w:t>
            </w:r>
            <w:r w:rsidR="008D1FC2" w:rsidRPr="00711280">
              <w:rPr>
                <w:rStyle w:val="DegreePlanChar"/>
              </w:rPr>
              <w:t>Credits</w:t>
            </w:r>
            <w:r w:rsidR="008D1FC2">
              <w:t>)</w:t>
            </w:r>
          </w:p>
        </w:tc>
      </w:tr>
      <w:tr w:rsidR="0006739C" w:rsidRPr="00AA13BA" w:rsidTr="003430AF">
        <w:tc>
          <w:tcPr>
            <w:tcW w:w="8067" w:type="dxa"/>
          </w:tcPr>
          <w:p w:rsidR="004947C9" w:rsidRDefault="004947C9" w:rsidP="004947C9">
            <w:pPr>
              <w:rPr>
                <w:rFonts w:ascii="Times New Roman" w:hAnsi="Times New Roman" w:cs="Times New Roman"/>
                <w:sz w:val="24"/>
              </w:rPr>
            </w:pPr>
            <w:r>
              <w:rPr>
                <w:rFonts w:ascii="Times New Roman" w:hAnsi="Times New Roman" w:cs="Times New Roman"/>
                <w:sz w:val="24"/>
              </w:rPr>
              <w:t>COM 226 (4cr) – Introduction to Scriptwriting for Motion Pictures &amp; Television</w:t>
            </w:r>
          </w:p>
          <w:p w:rsidR="00605438" w:rsidRDefault="00605438"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5D2AD2" w:rsidRPr="00601311" w:rsidTr="00036141">
        <w:tc>
          <w:tcPr>
            <w:tcW w:w="8067" w:type="dxa"/>
          </w:tcPr>
          <w:p w:rsidR="00687400" w:rsidRDefault="004947C9" w:rsidP="00687400">
            <w:pPr>
              <w:rPr>
                <w:rFonts w:ascii="Times New Roman" w:hAnsi="Times New Roman" w:cs="Times New Roman"/>
                <w:sz w:val="24"/>
              </w:rPr>
            </w:pPr>
            <w:r>
              <w:rPr>
                <w:rFonts w:ascii="Times New Roman" w:hAnsi="Times New Roman" w:cs="Times New Roman"/>
                <w:sz w:val="24"/>
              </w:rPr>
              <w:t>COM 232</w:t>
            </w:r>
            <w:r w:rsidR="00687400">
              <w:rPr>
                <w:rFonts w:ascii="Times New Roman" w:hAnsi="Times New Roman" w:cs="Times New Roman"/>
                <w:sz w:val="24"/>
              </w:rPr>
              <w:t xml:space="preserve"> (4cr) – </w:t>
            </w:r>
            <w:r>
              <w:rPr>
                <w:rFonts w:ascii="Times New Roman" w:hAnsi="Times New Roman" w:cs="Times New Roman"/>
                <w:sz w:val="24"/>
              </w:rPr>
              <w:t>Visual Literacy</w:t>
            </w:r>
          </w:p>
          <w:p w:rsidR="005D2AD2"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r>
      <w:tr w:rsidR="00A75D3A" w:rsidRPr="00601311" w:rsidTr="003430AF">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FMX 241 (4cr) – Sound, Image and Motion</w:t>
            </w:r>
          </w:p>
          <w:p w:rsidR="00A00091" w:rsidRDefault="00A00091" w:rsidP="00A20003">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687400" w:rsidRPr="00E37A1A" w:rsidTr="00842DAC">
        <w:tc>
          <w:tcPr>
            <w:tcW w:w="10949" w:type="dxa"/>
            <w:gridSpan w:val="3"/>
            <w:tcBorders>
              <w:top w:val="single" w:sz="4" w:space="0" w:color="auto"/>
            </w:tcBorders>
            <w:shd w:val="clear" w:color="auto" w:fill="D9D9D9" w:themeFill="background1" w:themeFillShade="D9"/>
          </w:tcPr>
          <w:p w:rsidR="004947C9" w:rsidRPr="004947C9" w:rsidRDefault="00687400" w:rsidP="00711280">
            <w:pPr>
              <w:pStyle w:val="DegreePlan"/>
            </w:pPr>
            <w:r>
              <w:t>Pr</w:t>
            </w:r>
            <w:r w:rsidR="004947C9">
              <w:t>oduction Elective (16</w:t>
            </w:r>
            <w:r>
              <w:t xml:space="preserve"> </w:t>
            </w:r>
            <w:r w:rsidR="004947C9">
              <w:t>Credits)</w:t>
            </w:r>
          </w:p>
        </w:tc>
      </w:tr>
      <w:tr w:rsidR="004947C9" w:rsidRPr="00E37A1A" w:rsidTr="00842DAC">
        <w:tc>
          <w:tcPr>
            <w:tcW w:w="10949" w:type="dxa"/>
            <w:gridSpan w:val="3"/>
            <w:tcBorders>
              <w:top w:val="single" w:sz="4" w:space="0" w:color="auto"/>
            </w:tcBorders>
            <w:shd w:val="clear" w:color="auto" w:fill="D9D9D9" w:themeFill="background1" w:themeFillShade="D9"/>
          </w:tcPr>
          <w:p w:rsidR="004947C9" w:rsidRDefault="00607071" w:rsidP="004947C9">
            <w:pPr>
              <w:rPr>
                <w:rFonts w:ascii="Times New Roman" w:hAnsi="Times New Roman" w:cs="Times New Roman"/>
                <w:sz w:val="24"/>
                <w:szCs w:val="24"/>
              </w:rPr>
            </w:pPr>
            <w:r>
              <w:rPr>
                <w:rFonts w:ascii="Times New Roman" w:hAnsi="Times New Roman" w:cs="Times New Roman"/>
                <w:sz w:val="24"/>
                <w:szCs w:val="24"/>
              </w:rPr>
              <w:t xml:space="preserve">Choose </w:t>
            </w:r>
            <w:r w:rsidRPr="00607071">
              <w:rPr>
                <w:rFonts w:ascii="Times New Roman" w:hAnsi="Times New Roman" w:cs="Times New Roman"/>
                <w:b/>
                <w:sz w:val="24"/>
                <w:szCs w:val="24"/>
              </w:rPr>
              <w:t>t</w:t>
            </w:r>
            <w:r w:rsidR="004947C9" w:rsidRPr="00607071">
              <w:rPr>
                <w:rFonts w:ascii="Times New Roman" w:hAnsi="Times New Roman" w:cs="Times New Roman"/>
                <w:b/>
                <w:sz w:val="24"/>
                <w:szCs w:val="24"/>
              </w:rPr>
              <w:t>wo</w:t>
            </w:r>
            <w:r w:rsidR="004947C9">
              <w:rPr>
                <w:rFonts w:ascii="Times New Roman" w:hAnsi="Times New Roman" w:cs="Times New Roman"/>
                <w:sz w:val="24"/>
                <w:szCs w:val="24"/>
              </w:rPr>
              <w:t xml:space="preserve"> of the following:</w:t>
            </w:r>
          </w:p>
          <w:p w:rsidR="004947C9" w:rsidRPr="004947C9" w:rsidRDefault="004947C9" w:rsidP="004947C9">
            <w:pPr>
              <w:pStyle w:val="ListParagraph"/>
              <w:numPr>
                <w:ilvl w:val="0"/>
                <w:numId w:val="3"/>
              </w:numPr>
              <w:rPr>
                <w:rFonts w:ascii="Times New Roman" w:hAnsi="Times New Roman" w:cs="Times New Roman"/>
                <w:sz w:val="20"/>
                <w:szCs w:val="20"/>
              </w:rPr>
            </w:pPr>
            <w:r w:rsidRPr="004947C9">
              <w:rPr>
                <w:rFonts w:ascii="Times New Roman" w:hAnsi="Times New Roman" w:cs="Times New Roman"/>
                <w:sz w:val="20"/>
                <w:szCs w:val="20"/>
              </w:rPr>
              <w:t xml:space="preserve">FMX 312 – Narrative Production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COM 226 and FMX 241 or FMX 313)</w:t>
            </w:r>
          </w:p>
          <w:p w:rsidR="004947C9" w:rsidRPr="004947C9" w:rsidRDefault="004947C9" w:rsidP="004947C9">
            <w:pPr>
              <w:pStyle w:val="ListParagraph"/>
              <w:numPr>
                <w:ilvl w:val="0"/>
                <w:numId w:val="3"/>
              </w:numPr>
              <w:rPr>
                <w:rFonts w:ascii="Times New Roman" w:hAnsi="Times New Roman" w:cs="Times New Roman"/>
                <w:b/>
                <w:sz w:val="20"/>
                <w:szCs w:val="20"/>
              </w:rPr>
            </w:pPr>
            <w:r w:rsidRPr="004947C9">
              <w:rPr>
                <w:rFonts w:ascii="Times New Roman" w:hAnsi="Times New Roman" w:cs="Times New Roman"/>
                <w:sz w:val="20"/>
                <w:szCs w:val="20"/>
              </w:rPr>
              <w:t xml:space="preserve">FMX 313 – Documentary Production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FMX 241)</w:t>
            </w:r>
          </w:p>
          <w:p w:rsidR="004947C9" w:rsidRPr="004947C9" w:rsidRDefault="004947C9" w:rsidP="004947C9">
            <w:pPr>
              <w:pStyle w:val="ListParagraph"/>
              <w:numPr>
                <w:ilvl w:val="0"/>
                <w:numId w:val="3"/>
              </w:numPr>
              <w:rPr>
                <w:rFonts w:ascii="Times New Roman" w:hAnsi="Times New Roman" w:cs="Times New Roman"/>
                <w:b/>
                <w:sz w:val="20"/>
                <w:szCs w:val="20"/>
              </w:rPr>
            </w:pPr>
            <w:r w:rsidRPr="004947C9">
              <w:rPr>
                <w:rFonts w:ascii="Times New Roman" w:hAnsi="Times New Roman" w:cs="Times New Roman"/>
                <w:sz w:val="20"/>
                <w:szCs w:val="20"/>
              </w:rPr>
              <w:t xml:space="preserve">FMX 314 – Experimental Filmmaking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FMX 241 or FMX 313)</w:t>
            </w:r>
          </w:p>
        </w:tc>
      </w:tr>
      <w:tr w:rsidR="00687400" w:rsidRPr="00601311" w:rsidTr="00DF65F4">
        <w:tc>
          <w:tcPr>
            <w:tcW w:w="8067" w:type="dxa"/>
          </w:tcPr>
          <w:p w:rsidR="00687400" w:rsidRDefault="004947C9" w:rsidP="004947C9">
            <w:pPr>
              <w:rPr>
                <w:rFonts w:ascii="Times New Roman" w:hAnsi="Times New Roman" w:cs="Times New Roman"/>
                <w:sz w:val="24"/>
              </w:rPr>
            </w:pPr>
            <w:r>
              <w:rPr>
                <w:rFonts w:ascii="Times New Roman" w:hAnsi="Times New Roman" w:cs="Times New Roman"/>
                <w:sz w:val="24"/>
              </w:rPr>
              <w:t>Production Elective (4cr)</w:t>
            </w:r>
          </w:p>
          <w:p w:rsidR="004947C9" w:rsidRDefault="004947C9" w:rsidP="004947C9">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r w:rsidR="004947C9" w:rsidRPr="00601311" w:rsidTr="00F205E7">
        <w:tc>
          <w:tcPr>
            <w:tcW w:w="8067" w:type="dxa"/>
          </w:tcPr>
          <w:p w:rsidR="004947C9" w:rsidRDefault="004947C9" w:rsidP="00F205E7">
            <w:pPr>
              <w:rPr>
                <w:rFonts w:ascii="Times New Roman" w:hAnsi="Times New Roman" w:cs="Times New Roman"/>
                <w:sz w:val="24"/>
              </w:rPr>
            </w:pPr>
            <w:r>
              <w:rPr>
                <w:rFonts w:ascii="Times New Roman" w:hAnsi="Times New Roman" w:cs="Times New Roman"/>
                <w:sz w:val="24"/>
              </w:rPr>
              <w:t>Production Elective (4cr)</w:t>
            </w:r>
          </w:p>
          <w:p w:rsidR="004947C9" w:rsidRDefault="004947C9"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r>
      <w:tr w:rsidR="004947C9" w:rsidRPr="00601311" w:rsidTr="004947C9">
        <w:tc>
          <w:tcPr>
            <w:tcW w:w="10949" w:type="dxa"/>
            <w:gridSpan w:val="3"/>
            <w:shd w:val="clear" w:color="auto" w:fill="BFBFBF" w:themeFill="background1" w:themeFillShade="BF"/>
          </w:tcPr>
          <w:p w:rsidR="004947C9" w:rsidRDefault="00607071" w:rsidP="00F205E7">
            <w:pPr>
              <w:rPr>
                <w:rFonts w:ascii="Times New Roman" w:hAnsi="Times New Roman" w:cs="Times New Roman"/>
                <w:sz w:val="24"/>
              </w:rPr>
            </w:pPr>
            <w:r>
              <w:rPr>
                <w:rFonts w:ascii="Times New Roman" w:hAnsi="Times New Roman" w:cs="Times New Roman"/>
                <w:sz w:val="24"/>
              </w:rPr>
              <w:t xml:space="preserve">Choose </w:t>
            </w:r>
            <w:r w:rsidRPr="00AC2DEC">
              <w:rPr>
                <w:rFonts w:ascii="Times New Roman" w:hAnsi="Times New Roman" w:cs="Times New Roman"/>
                <w:b/>
                <w:sz w:val="24"/>
              </w:rPr>
              <w:t>t</w:t>
            </w:r>
            <w:r w:rsidR="004947C9" w:rsidRPr="00AC2DEC">
              <w:rPr>
                <w:rFonts w:ascii="Times New Roman" w:hAnsi="Times New Roman" w:cs="Times New Roman"/>
                <w:b/>
                <w:sz w:val="24"/>
              </w:rPr>
              <w:t>wo</w:t>
            </w:r>
            <w:r w:rsidR="004947C9">
              <w:rPr>
                <w:rFonts w:ascii="Times New Roman" w:hAnsi="Times New Roman" w:cs="Times New Roman"/>
                <w:sz w:val="24"/>
              </w:rPr>
              <w:t xml:space="preserve"> of the following:</w:t>
            </w:r>
          </w:p>
          <w:p w:rsidR="004947C9" w:rsidRPr="004947C9" w:rsidRDefault="004947C9" w:rsidP="004947C9">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331 – The Creative Triangle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Any of the following: FMX 312, FMX 313, or FMX 314)</w:t>
            </w:r>
          </w:p>
          <w:p w:rsidR="004947C9" w:rsidRPr="004947C9" w:rsidRDefault="004947C9" w:rsidP="004947C9">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342 – Producing Motion Pictures and Digital Media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FMX 241 or consent of instructor)</w:t>
            </w:r>
          </w:p>
          <w:p w:rsidR="004947C9" w:rsidRPr="004947C9" w:rsidRDefault="004947C9" w:rsidP="004947C9">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343 – Advanced Post-Production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One of the following: FMX 241, FMX 312, FMX 313 or FMX 314; or consent of the instructor)</w:t>
            </w:r>
          </w:p>
          <w:p w:rsidR="004947C9" w:rsidRPr="004947C9" w:rsidRDefault="004947C9" w:rsidP="004947C9">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COM 340 – Screenwriting I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COM 226 or COM 240)</w:t>
            </w:r>
          </w:p>
        </w:tc>
      </w:tr>
      <w:tr w:rsidR="00687400" w:rsidRPr="00601311" w:rsidTr="00DF65F4">
        <w:tc>
          <w:tcPr>
            <w:tcW w:w="8067" w:type="dxa"/>
          </w:tcPr>
          <w:p w:rsidR="00687400" w:rsidRDefault="004947C9" w:rsidP="004947C9">
            <w:pPr>
              <w:rPr>
                <w:rFonts w:ascii="Times New Roman" w:hAnsi="Times New Roman" w:cs="Times New Roman"/>
                <w:sz w:val="24"/>
              </w:rPr>
            </w:pPr>
            <w:r>
              <w:rPr>
                <w:rFonts w:ascii="Times New Roman" w:hAnsi="Times New Roman" w:cs="Times New Roman"/>
                <w:sz w:val="24"/>
              </w:rPr>
              <w:t xml:space="preserve">Production Elective (4cr) </w:t>
            </w:r>
          </w:p>
          <w:p w:rsidR="004947C9" w:rsidRDefault="004947C9" w:rsidP="004947C9">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bl>
    <w:p w:rsidR="00711280" w:rsidRDefault="0071128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rsidTr="00711280">
        <w:trPr>
          <w:tblHeader/>
        </w:trPr>
        <w:tc>
          <w:tcPr>
            <w:tcW w:w="8067" w:type="dxa"/>
            <w:tcBorders>
              <w:top w:val="nil"/>
              <w:left w:val="nil"/>
              <w:bottom w:val="single" w:sz="4" w:space="0" w:color="auto"/>
            </w:tcBorders>
            <w:vAlign w:val="bottom"/>
          </w:tcPr>
          <w:p w:rsidR="009261BB" w:rsidRPr="002D5733" w:rsidRDefault="009261BB" w:rsidP="00036141">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4947C9" w:rsidRPr="00601311" w:rsidTr="00F205E7">
        <w:tc>
          <w:tcPr>
            <w:tcW w:w="8067" w:type="dxa"/>
          </w:tcPr>
          <w:p w:rsidR="004947C9" w:rsidRDefault="004947C9" w:rsidP="00F205E7">
            <w:pPr>
              <w:rPr>
                <w:rFonts w:ascii="Times New Roman" w:hAnsi="Times New Roman" w:cs="Times New Roman"/>
                <w:sz w:val="24"/>
              </w:rPr>
            </w:pPr>
            <w:r>
              <w:rPr>
                <w:rFonts w:ascii="Times New Roman" w:hAnsi="Times New Roman" w:cs="Times New Roman"/>
                <w:sz w:val="24"/>
              </w:rPr>
              <w:t xml:space="preserve">Production Elective (4cr) </w:t>
            </w:r>
          </w:p>
          <w:p w:rsidR="004947C9" w:rsidRDefault="004947C9"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r>
      <w:tr w:rsidR="00EE4746" w:rsidRPr="00601311" w:rsidTr="00EE4746">
        <w:tc>
          <w:tcPr>
            <w:tcW w:w="10949" w:type="dxa"/>
            <w:gridSpan w:val="3"/>
            <w:shd w:val="clear" w:color="auto" w:fill="BFBFBF" w:themeFill="background1" w:themeFillShade="BF"/>
          </w:tcPr>
          <w:p w:rsidR="00EE4746" w:rsidRPr="00EE4746" w:rsidRDefault="00DC25E3" w:rsidP="00711280">
            <w:pPr>
              <w:pStyle w:val="DegreePlan"/>
            </w:pPr>
            <w:r>
              <w:t>Critical Studies</w:t>
            </w:r>
            <w:r w:rsidR="00584BD1">
              <w:t xml:space="preserve"> Electives</w:t>
            </w:r>
            <w:r w:rsidR="00EE4746">
              <w:t xml:space="preserve"> (1</w:t>
            </w:r>
            <w:r>
              <w:t>6</w:t>
            </w:r>
            <w:r w:rsidR="00EE4746">
              <w:t xml:space="preserve"> Credits)</w:t>
            </w:r>
          </w:p>
        </w:tc>
      </w:tr>
      <w:tr w:rsidR="00EE4746" w:rsidRPr="00601311" w:rsidTr="009261BB">
        <w:tc>
          <w:tcPr>
            <w:tcW w:w="8067" w:type="dxa"/>
          </w:tcPr>
          <w:p w:rsidR="00EE4746" w:rsidRDefault="00584BD1" w:rsidP="00DE3BC5">
            <w:pPr>
              <w:rPr>
                <w:rFonts w:ascii="Times New Roman" w:hAnsi="Times New Roman" w:cs="Times New Roman"/>
                <w:sz w:val="24"/>
              </w:rPr>
            </w:pPr>
            <w:r>
              <w:rPr>
                <w:rFonts w:ascii="Times New Roman" w:hAnsi="Times New Roman" w:cs="Times New Roman"/>
                <w:sz w:val="24"/>
              </w:rPr>
              <w:t>COM 260 (4cr) – American Cinema</w:t>
            </w:r>
          </w:p>
          <w:p w:rsidR="00584BD1" w:rsidRDefault="00584BD1" w:rsidP="00DE3BC5">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r>
      <w:tr w:rsidR="00EE4746" w:rsidRPr="00601311" w:rsidTr="009261BB">
        <w:tc>
          <w:tcPr>
            <w:tcW w:w="8067" w:type="dxa"/>
          </w:tcPr>
          <w:p w:rsidR="00EE4746" w:rsidRDefault="00584BD1" w:rsidP="00584BD1">
            <w:pPr>
              <w:rPr>
                <w:rFonts w:ascii="Times New Roman" w:hAnsi="Times New Roman" w:cs="Times New Roman"/>
                <w:sz w:val="24"/>
              </w:rPr>
            </w:pPr>
            <w:r>
              <w:rPr>
                <w:rFonts w:ascii="Times New Roman" w:hAnsi="Times New Roman" w:cs="Times New Roman"/>
                <w:sz w:val="24"/>
              </w:rPr>
              <w:t>COM 261 (4cr) – World Cinema</w:t>
            </w:r>
          </w:p>
          <w:p w:rsidR="00584BD1" w:rsidRDefault="00584BD1" w:rsidP="00584BD1">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r>
      <w:tr w:rsidR="00DC25E3" w:rsidRPr="00601311" w:rsidTr="00EE3C6E">
        <w:tc>
          <w:tcPr>
            <w:tcW w:w="10949" w:type="dxa"/>
            <w:gridSpan w:val="3"/>
            <w:shd w:val="clear" w:color="auto" w:fill="BFBFBF" w:themeFill="background1" w:themeFillShade="BF"/>
          </w:tcPr>
          <w:p w:rsidR="00DC25E3" w:rsidRDefault="00710F1C" w:rsidP="00584BD1">
            <w:pPr>
              <w:rPr>
                <w:rFonts w:ascii="Times New Roman" w:hAnsi="Times New Roman" w:cs="Times New Roman"/>
                <w:sz w:val="24"/>
              </w:rPr>
            </w:pPr>
            <w:r>
              <w:rPr>
                <w:rFonts w:ascii="Times New Roman" w:hAnsi="Times New Roman" w:cs="Times New Roman"/>
                <w:sz w:val="24"/>
              </w:rPr>
              <w:t xml:space="preserve">Choose </w:t>
            </w:r>
            <w:r w:rsidRPr="00710F1C">
              <w:rPr>
                <w:rFonts w:ascii="Times New Roman" w:hAnsi="Times New Roman" w:cs="Times New Roman"/>
                <w:b/>
                <w:sz w:val="24"/>
              </w:rPr>
              <w:t>t</w:t>
            </w:r>
            <w:r w:rsidR="00DC25E3" w:rsidRPr="00710F1C">
              <w:rPr>
                <w:rFonts w:ascii="Times New Roman" w:hAnsi="Times New Roman" w:cs="Times New Roman"/>
                <w:b/>
                <w:sz w:val="24"/>
              </w:rPr>
              <w:t>wo</w:t>
            </w:r>
            <w:r w:rsidR="00DC25E3">
              <w:rPr>
                <w:rFonts w:ascii="Times New Roman" w:hAnsi="Times New Roman" w:cs="Times New Roman"/>
                <w:sz w:val="24"/>
              </w:rPr>
              <w:t xml:space="preserve"> of the following:</w:t>
            </w:r>
          </w:p>
          <w:p w:rsidR="00DC25E3" w:rsidRDefault="00DC25E3" w:rsidP="00C60975">
            <w:pPr>
              <w:pStyle w:val="ListParagraph"/>
              <w:numPr>
                <w:ilvl w:val="0"/>
                <w:numId w:val="16"/>
              </w:numPr>
              <w:rPr>
                <w:rFonts w:ascii="Times New Roman" w:hAnsi="Times New Roman" w:cs="Times New Roman"/>
                <w:sz w:val="20"/>
              </w:rPr>
            </w:pPr>
            <w:r>
              <w:rPr>
                <w:rFonts w:ascii="Times New Roman" w:hAnsi="Times New Roman" w:cs="Times New Roman"/>
                <w:sz w:val="20"/>
              </w:rPr>
              <w:t>COM 300 – The Documentary Tradition</w:t>
            </w:r>
            <w:r w:rsidR="00C60975">
              <w:rPr>
                <w:rFonts w:ascii="Times New Roman" w:hAnsi="Times New Roman" w:cs="Times New Roman"/>
                <w:sz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 xml:space="preserve">: </w:t>
            </w:r>
            <w:r w:rsidR="00C60975" w:rsidRPr="00C60975">
              <w:rPr>
                <w:rFonts w:ascii="Times New Roman" w:hAnsi="Times New Roman" w:cs="Times New Roman"/>
                <w:i/>
                <w:sz w:val="20"/>
              </w:rPr>
              <w:t>COM 232 or consent of instructor</w:t>
            </w:r>
            <w:r w:rsidR="00C60975">
              <w:rPr>
                <w:rFonts w:ascii="Times New Roman" w:hAnsi="Times New Roman" w:cs="Times New Roman"/>
                <w:i/>
                <w:sz w:val="20"/>
              </w:rPr>
              <w:t>)</w:t>
            </w:r>
          </w:p>
          <w:p w:rsidR="00DC25E3" w:rsidRDefault="00DC25E3" w:rsidP="00C60975">
            <w:pPr>
              <w:pStyle w:val="ListParagraph"/>
              <w:numPr>
                <w:ilvl w:val="0"/>
                <w:numId w:val="16"/>
              </w:numPr>
              <w:rPr>
                <w:rFonts w:ascii="Times New Roman" w:hAnsi="Times New Roman" w:cs="Times New Roman"/>
                <w:sz w:val="20"/>
              </w:rPr>
            </w:pPr>
            <w:r>
              <w:rPr>
                <w:rFonts w:ascii="Times New Roman" w:hAnsi="Times New Roman" w:cs="Times New Roman"/>
                <w:sz w:val="20"/>
              </w:rPr>
              <w:t>COM 335 – Survey of Independent Video and Film</w:t>
            </w:r>
            <w:r w:rsidR="00C60975">
              <w:rPr>
                <w:rFonts w:ascii="Times New Roman" w:hAnsi="Times New Roman" w:cs="Times New Roman"/>
                <w:sz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 xml:space="preserve">: </w:t>
            </w:r>
            <w:r w:rsidR="00C60975" w:rsidRPr="00C60975">
              <w:rPr>
                <w:rFonts w:ascii="Times New Roman" w:hAnsi="Times New Roman" w:cs="Times New Roman"/>
                <w:i/>
                <w:sz w:val="20"/>
              </w:rPr>
              <w:t>COM 232 or consent of instructor</w:t>
            </w:r>
            <w:r w:rsidR="00C60975">
              <w:rPr>
                <w:rFonts w:ascii="Times New Roman" w:hAnsi="Times New Roman" w:cs="Times New Roman"/>
                <w:i/>
                <w:sz w:val="20"/>
              </w:rPr>
              <w:t>)</w:t>
            </w:r>
          </w:p>
          <w:p w:rsidR="00DC25E3" w:rsidRDefault="00DC25E3" w:rsidP="00914261">
            <w:pPr>
              <w:pStyle w:val="ListParagraph"/>
              <w:numPr>
                <w:ilvl w:val="0"/>
                <w:numId w:val="16"/>
              </w:numPr>
              <w:rPr>
                <w:rFonts w:ascii="Times New Roman" w:hAnsi="Times New Roman" w:cs="Times New Roman"/>
                <w:sz w:val="20"/>
              </w:rPr>
            </w:pPr>
            <w:r>
              <w:rPr>
                <w:rFonts w:ascii="Times New Roman" w:hAnsi="Times New Roman" w:cs="Times New Roman"/>
                <w:sz w:val="20"/>
              </w:rPr>
              <w:t>COM 360 – Film Directors</w:t>
            </w:r>
            <w:r w:rsidR="00C60975">
              <w:rPr>
                <w:rFonts w:ascii="Times New Roman" w:hAnsi="Times New Roman" w:cs="Times New Roman"/>
                <w:sz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260 or COM 261 or consent of instructor</w:t>
            </w:r>
            <w:r w:rsidR="00914261">
              <w:rPr>
                <w:rFonts w:ascii="Times New Roman" w:hAnsi="Times New Roman" w:cs="Times New Roman"/>
                <w:i/>
                <w:sz w:val="20"/>
              </w:rPr>
              <w:t>)</w:t>
            </w:r>
          </w:p>
          <w:p w:rsidR="00DC25E3" w:rsidRDefault="00DC25E3" w:rsidP="00914261">
            <w:pPr>
              <w:pStyle w:val="ListParagraph"/>
              <w:numPr>
                <w:ilvl w:val="0"/>
                <w:numId w:val="16"/>
              </w:numPr>
              <w:rPr>
                <w:rFonts w:ascii="Times New Roman" w:hAnsi="Times New Roman" w:cs="Times New Roman"/>
                <w:sz w:val="20"/>
              </w:rPr>
            </w:pPr>
            <w:r>
              <w:rPr>
                <w:rFonts w:ascii="Times New Roman" w:hAnsi="Times New Roman" w:cs="Times New Roman"/>
                <w:sz w:val="20"/>
              </w:rPr>
              <w:t>COM 361 – Film Genres</w:t>
            </w:r>
            <w:r w:rsidR="00C60975">
              <w:rPr>
                <w:rFonts w:ascii="Times New Roman" w:hAnsi="Times New Roman" w:cs="Times New Roman"/>
                <w:sz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260 or COM 261 or consent of instructor</w:t>
            </w:r>
            <w:r w:rsidR="00914261">
              <w:rPr>
                <w:rFonts w:ascii="Times New Roman" w:hAnsi="Times New Roman" w:cs="Times New Roman"/>
                <w:i/>
                <w:sz w:val="20"/>
              </w:rPr>
              <w:t>)</w:t>
            </w:r>
          </w:p>
          <w:p w:rsidR="00DC25E3" w:rsidRPr="00DC25E3" w:rsidRDefault="00DC25E3" w:rsidP="00914261">
            <w:pPr>
              <w:pStyle w:val="ListParagraph"/>
              <w:numPr>
                <w:ilvl w:val="0"/>
                <w:numId w:val="16"/>
              </w:numPr>
              <w:rPr>
                <w:rFonts w:ascii="Times New Roman" w:hAnsi="Times New Roman" w:cs="Times New Roman"/>
                <w:sz w:val="20"/>
                <w:szCs w:val="20"/>
              </w:rPr>
            </w:pPr>
            <w:r>
              <w:rPr>
                <w:rFonts w:ascii="Times New Roman" w:hAnsi="Times New Roman" w:cs="Times New Roman"/>
                <w:sz w:val="20"/>
              </w:rPr>
              <w:t xml:space="preserve">COM </w:t>
            </w:r>
            <w:r w:rsidRPr="00DC25E3">
              <w:rPr>
                <w:rFonts w:ascii="Times New Roman" w:hAnsi="Times New Roman" w:cs="Times New Roman"/>
                <w:sz w:val="20"/>
                <w:szCs w:val="20"/>
              </w:rPr>
              <w:t>370 – Women, Film and Popular Culture</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232 or consent of the instructor</w:t>
            </w:r>
            <w:r w:rsidR="00914261">
              <w:rPr>
                <w:rFonts w:ascii="Times New Roman" w:hAnsi="Times New Roman" w:cs="Times New Roman"/>
                <w:i/>
                <w:sz w:val="20"/>
              </w:rPr>
              <w:t>)</w:t>
            </w:r>
          </w:p>
          <w:p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COMH 390 – Ethnicity in Film and Literature</w:t>
            </w:r>
            <w:r w:rsidR="00C60975">
              <w:rPr>
                <w:rFonts w:ascii="Times New Roman" w:hAnsi="Times New Roman" w:cs="Times New Roman"/>
                <w:sz w:val="20"/>
                <w:szCs w:val="20"/>
              </w:rPr>
              <w:t xml:space="preserve"> </w:t>
            </w:r>
          </w:p>
          <w:p w:rsidR="00914261" w:rsidRPr="00914261" w:rsidRDefault="00DC25E3" w:rsidP="00DC25E3">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435 – Women Directors: Theory and Criticism</w:t>
            </w:r>
            <w:r w:rsidR="00C60975">
              <w:rPr>
                <w:rFonts w:ascii="Times New Roman" w:hAnsi="Times New Roman" w:cs="Times New Roman"/>
                <w:sz w:val="20"/>
                <w:szCs w:val="20"/>
              </w:rPr>
              <w:t xml:space="preserve"> </w:t>
            </w:r>
            <w:r w:rsidR="00914261">
              <w:rPr>
                <w:rFonts w:ascii="Times New Roman" w:hAnsi="Times New Roman" w:cs="Times New Roman"/>
                <w:i/>
                <w:sz w:val="20"/>
              </w:rPr>
              <w:t>(Pre-</w:t>
            </w:r>
            <w:proofErr w:type="spellStart"/>
            <w:r w:rsidR="00914261">
              <w:rPr>
                <w:rFonts w:ascii="Times New Roman" w:hAnsi="Times New Roman" w:cs="Times New Roman"/>
                <w:i/>
                <w:sz w:val="20"/>
              </w:rPr>
              <w:t>Req</w:t>
            </w:r>
            <w:proofErr w:type="spellEnd"/>
            <w:r w:rsidR="00914261">
              <w:rPr>
                <w:rFonts w:ascii="Times New Roman" w:hAnsi="Times New Roman" w:cs="Times New Roman"/>
                <w:i/>
                <w:sz w:val="20"/>
              </w:rPr>
              <w:t xml:space="preserve">: </w:t>
            </w:r>
            <w:r w:rsidR="00914261" w:rsidRPr="00914261">
              <w:rPr>
                <w:rFonts w:ascii="Times New Roman" w:hAnsi="Times New Roman" w:cs="Times New Roman"/>
                <w:i/>
                <w:sz w:val="20"/>
              </w:rPr>
              <w:t>AWR 101 and AWR 201; or one of COM 232, COM 260 or COM 261; or one course in women's studies; or consent of instructor</w:t>
            </w:r>
            <w:r w:rsidR="00914261">
              <w:rPr>
                <w:rFonts w:ascii="Times New Roman" w:hAnsi="Times New Roman" w:cs="Times New Roman"/>
                <w:i/>
                <w:sz w:val="20"/>
              </w:rPr>
              <w:t>)</w:t>
            </w:r>
          </w:p>
          <w:p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445 – The Image and the Reality</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Junior or senior standing and one of the following courses: COM 260, COM 261, COM 300, COM 308, COM 335, COM 360, COM 370 or COM 465, or consent of instructor</w:t>
            </w:r>
            <w:r w:rsidR="00914261">
              <w:rPr>
                <w:rFonts w:ascii="Times New Roman" w:hAnsi="Times New Roman" w:cs="Times New Roman"/>
                <w:i/>
                <w:sz w:val="20"/>
              </w:rPr>
              <w:t>)</w:t>
            </w:r>
          </w:p>
          <w:p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450 – Experimental Cinema: History and Theory</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232, COM 260 or COM 261, or consent of instructor</w:t>
            </w:r>
            <w:r w:rsidR="00914261">
              <w:rPr>
                <w:rFonts w:ascii="Times New Roman" w:hAnsi="Times New Roman" w:cs="Times New Roman"/>
                <w:i/>
                <w:sz w:val="20"/>
              </w:rPr>
              <w:t>)</w:t>
            </w:r>
          </w:p>
          <w:p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455 – Fil Theory and Criticism</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Any one of the following: COM 232, COM 260, COM 261, or any 300- or 400-level course in the "Media, Culture and Society" course offerings, or instructor consent</w:t>
            </w:r>
            <w:r w:rsidR="00914261">
              <w:rPr>
                <w:rFonts w:ascii="Times New Roman" w:hAnsi="Times New Roman" w:cs="Times New Roman"/>
                <w:i/>
                <w:sz w:val="20"/>
              </w:rPr>
              <w:t>)</w:t>
            </w:r>
          </w:p>
          <w:p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 xml:space="preserve">COM 467 – Advanced </w:t>
            </w:r>
            <w:r>
              <w:rPr>
                <w:rFonts w:ascii="Times New Roman" w:hAnsi="Times New Roman" w:cs="Times New Roman"/>
                <w:sz w:val="20"/>
                <w:szCs w:val="20"/>
              </w:rPr>
              <w:t>Film Analysis</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Any two of the following COM courses: COM 335, COM 340, COM 360, COM 361, COM 370, COMH 390, or permission of instructor</w:t>
            </w:r>
            <w:r w:rsidR="00914261">
              <w:rPr>
                <w:rFonts w:ascii="Times New Roman" w:hAnsi="Times New Roman" w:cs="Times New Roman"/>
                <w:i/>
                <w:sz w:val="20"/>
              </w:rPr>
              <w:t>)</w:t>
            </w:r>
          </w:p>
        </w:tc>
      </w:tr>
      <w:tr w:rsidR="00DC25E3" w:rsidRPr="00601311" w:rsidTr="009261BB">
        <w:tc>
          <w:tcPr>
            <w:tcW w:w="8067" w:type="dxa"/>
          </w:tcPr>
          <w:p w:rsidR="00DC25E3" w:rsidRDefault="00DC25E3" w:rsidP="00584BD1">
            <w:pPr>
              <w:rPr>
                <w:rFonts w:ascii="Times New Roman" w:hAnsi="Times New Roman" w:cs="Times New Roman"/>
                <w:sz w:val="24"/>
              </w:rPr>
            </w:pPr>
            <w:r>
              <w:rPr>
                <w:rFonts w:ascii="Times New Roman" w:hAnsi="Times New Roman" w:cs="Times New Roman"/>
                <w:sz w:val="24"/>
              </w:rPr>
              <w:t>Critical Studies Elective (4cr)</w:t>
            </w:r>
          </w:p>
          <w:p w:rsidR="00DC25E3" w:rsidRDefault="00DC25E3" w:rsidP="00584BD1">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r>
      <w:tr w:rsidR="00DC25E3" w:rsidRPr="00601311" w:rsidTr="009261BB">
        <w:tc>
          <w:tcPr>
            <w:tcW w:w="8067" w:type="dxa"/>
          </w:tcPr>
          <w:p w:rsidR="00DC25E3" w:rsidRDefault="00DC25E3" w:rsidP="00DC25E3">
            <w:pPr>
              <w:rPr>
                <w:rFonts w:ascii="Times New Roman" w:hAnsi="Times New Roman" w:cs="Times New Roman"/>
                <w:sz w:val="24"/>
              </w:rPr>
            </w:pPr>
            <w:r>
              <w:rPr>
                <w:rFonts w:ascii="Times New Roman" w:hAnsi="Times New Roman" w:cs="Times New Roman"/>
                <w:sz w:val="24"/>
              </w:rPr>
              <w:t>Critical Studies Elective (4cr)</w:t>
            </w:r>
          </w:p>
          <w:p w:rsidR="00DC25E3" w:rsidRDefault="00DC25E3" w:rsidP="00584BD1">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r>
      <w:tr w:rsidR="00DC25E3" w:rsidRPr="00601311" w:rsidTr="00DC25E3">
        <w:tc>
          <w:tcPr>
            <w:tcW w:w="10949" w:type="dxa"/>
            <w:gridSpan w:val="3"/>
            <w:shd w:val="clear" w:color="auto" w:fill="BFBFBF" w:themeFill="background1" w:themeFillShade="BF"/>
          </w:tcPr>
          <w:p w:rsidR="00DC25E3" w:rsidRDefault="00DC25E3" w:rsidP="00711280">
            <w:pPr>
              <w:pStyle w:val="DegreePlan"/>
            </w:pPr>
            <w:r>
              <w:t>Capstone Senior Seminar (4 Credits)</w:t>
            </w:r>
          </w:p>
          <w:p w:rsidR="00DC25E3" w:rsidRPr="00176877" w:rsidRDefault="00DC25E3" w:rsidP="00895B8F">
            <w:pPr>
              <w:rPr>
                <w:rFonts w:ascii="Times New Roman" w:hAnsi="Times New Roman" w:cs="Times New Roman"/>
                <w:sz w:val="24"/>
              </w:rPr>
            </w:pPr>
            <w:r w:rsidRPr="00176877">
              <w:rPr>
                <w:rFonts w:ascii="Times New Roman" w:hAnsi="Times New Roman" w:cs="Times New Roman"/>
                <w:sz w:val="24"/>
              </w:rPr>
              <w:t xml:space="preserve">Choose </w:t>
            </w:r>
            <w:r w:rsidRPr="005A20CE">
              <w:rPr>
                <w:rFonts w:ascii="Times New Roman" w:hAnsi="Times New Roman" w:cs="Times New Roman"/>
                <w:b/>
                <w:sz w:val="24"/>
              </w:rPr>
              <w:t>one</w:t>
            </w:r>
            <w:r w:rsidRPr="00176877">
              <w:rPr>
                <w:rFonts w:ascii="Times New Roman" w:hAnsi="Times New Roman" w:cs="Times New Roman"/>
                <w:sz w:val="24"/>
              </w:rPr>
              <w:t xml:space="preserve"> of the following:</w:t>
            </w:r>
          </w:p>
          <w:p w:rsidR="00DC25E3" w:rsidRPr="00DC25E3" w:rsidRDefault="00DC25E3" w:rsidP="00DC25E3">
            <w:pPr>
              <w:pStyle w:val="ListParagraph"/>
              <w:numPr>
                <w:ilvl w:val="0"/>
                <w:numId w:val="17"/>
              </w:numPr>
              <w:rPr>
                <w:rFonts w:ascii="Times New Roman" w:hAnsi="Times New Roman" w:cs="Times New Roman"/>
                <w:b/>
                <w:sz w:val="20"/>
              </w:rPr>
            </w:pPr>
            <w:r>
              <w:rPr>
                <w:rFonts w:ascii="Times New Roman" w:hAnsi="Times New Roman" w:cs="Times New Roman"/>
                <w:sz w:val="20"/>
              </w:rPr>
              <w:t>FMX 460</w:t>
            </w:r>
            <w:r w:rsidRPr="00DC25E3">
              <w:rPr>
                <w:rFonts w:ascii="Times New Roman" w:hAnsi="Times New Roman" w:cs="Times New Roman"/>
                <w:sz w:val="20"/>
              </w:rPr>
              <w:t xml:space="preserve"> – Senior Seminar in Film and Digital Production</w:t>
            </w:r>
            <w:r>
              <w:rPr>
                <w:rFonts w:ascii="Times New Roman" w:hAnsi="Times New Roman" w:cs="Times New Roman"/>
                <w:sz w:val="20"/>
              </w:rPr>
              <w:t xml:space="preserve"> </w:t>
            </w:r>
            <w:r w:rsidRPr="00DC25E3">
              <w:rPr>
                <w:rFonts w:ascii="Times New Roman" w:hAnsi="Times New Roman" w:cs="Times New Roman"/>
                <w:i/>
                <w:sz w:val="20"/>
              </w:rPr>
              <w:t>(Pre-</w:t>
            </w:r>
            <w:proofErr w:type="spellStart"/>
            <w:r w:rsidRPr="00DC25E3">
              <w:rPr>
                <w:rFonts w:ascii="Times New Roman" w:hAnsi="Times New Roman" w:cs="Times New Roman"/>
                <w:i/>
                <w:sz w:val="20"/>
              </w:rPr>
              <w:t>Req</w:t>
            </w:r>
            <w:proofErr w:type="spellEnd"/>
            <w:r w:rsidRPr="00DC25E3">
              <w:rPr>
                <w:rFonts w:ascii="Times New Roman" w:hAnsi="Times New Roman" w:cs="Times New Roman"/>
                <w:i/>
                <w:sz w:val="20"/>
              </w:rPr>
              <w:t>: Senior standing in the Film and Media Arts major and any one of the following: FMX 312, FMX 313, or FMX 314, or consent of instructor. Laboratory fee required)</w:t>
            </w:r>
          </w:p>
          <w:p w:rsidR="00DC25E3" w:rsidRPr="00DC25E3" w:rsidRDefault="00DC25E3" w:rsidP="00176877">
            <w:pPr>
              <w:pStyle w:val="ListParagraph"/>
              <w:numPr>
                <w:ilvl w:val="0"/>
                <w:numId w:val="17"/>
              </w:numPr>
              <w:rPr>
                <w:rFonts w:ascii="Times New Roman" w:hAnsi="Times New Roman" w:cs="Times New Roman"/>
                <w:b/>
                <w:sz w:val="20"/>
              </w:rPr>
            </w:pPr>
            <w:r>
              <w:rPr>
                <w:rFonts w:ascii="Times New Roman" w:hAnsi="Times New Roman" w:cs="Times New Roman"/>
                <w:sz w:val="20"/>
              </w:rPr>
              <w:t xml:space="preserve">COM 465 – Senior Seminar in Cinema Studies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00176877" w:rsidRPr="00176877">
              <w:rPr>
                <w:rFonts w:ascii="Times New Roman" w:hAnsi="Times New Roman" w:cs="Times New Roman"/>
                <w:i/>
                <w:sz w:val="20"/>
              </w:rPr>
              <w:t>Senior standing, and any of the following: COM 300, COM 335, COM 360, COM 365, COM 370 or COM 445, or consent of instructor</w:t>
            </w:r>
            <w:r w:rsidR="00176877">
              <w:rPr>
                <w:rFonts w:ascii="Times New Roman" w:hAnsi="Times New Roman" w:cs="Times New Roman"/>
                <w:i/>
                <w:sz w:val="20"/>
              </w:rPr>
              <w:t>)</w:t>
            </w:r>
          </w:p>
        </w:tc>
      </w:tr>
      <w:tr w:rsidR="00DC25E3" w:rsidRPr="00601311" w:rsidTr="009261BB">
        <w:tc>
          <w:tcPr>
            <w:tcW w:w="8067" w:type="dxa"/>
          </w:tcPr>
          <w:p w:rsidR="00DC25E3" w:rsidRDefault="00176877" w:rsidP="00176877">
            <w:pPr>
              <w:rPr>
                <w:rFonts w:ascii="Times New Roman" w:hAnsi="Times New Roman" w:cs="Times New Roman"/>
                <w:sz w:val="24"/>
              </w:rPr>
            </w:pPr>
            <w:r>
              <w:rPr>
                <w:rFonts w:ascii="Times New Roman" w:hAnsi="Times New Roman" w:cs="Times New Roman"/>
                <w:sz w:val="24"/>
              </w:rPr>
              <w:t>Capstone Senior Seminar (4cr)</w:t>
            </w:r>
          </w:p>
          <w:p w:rsidR="00176877" w:rsidRPr="00176877" w:rsidRDefault="00176877" w:rsidP="00176877">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r>
      <w:tr w:rsidR="0083633F" w:rsidRPr="00601311" w:rsidTr="0083633F">
        <w:tc>
          <w:tcPr>
            <w:tcW w:w="10949" w:type="dxa"/>
            <w:gridSpan w:val="3"/>
            <w:shd w:val="clear" w:color="auto" w:fill="BFBFBF" w:themeFill="background1" w:themeFillShade="BF"/>
          </w:tcPr>
          <w:p w:rsidR="0083633F" w:rsidRDefault="0083633F" w:rsidP="00711280">
            <w:pPr>
              <w:pStyle w:val="DegreePlan"/>
            </w:pPr>
            <w:r>
              <w:t>Major Electives (</w:t>
            </w:r>
            <w:r w:rsidR="00DC25E3">
              <w:t>8</w:t>
            </w:r>
            <w:r>
              <w:t xml:space="preserve"> Credits)</w:t>
            </w:r>
          </w:p>
          <w:p w:rsidR="00745403" w:rsidRPr="00596762" w:rsidRDefault="00745403" w:rsidP="00745403">
            <w:pPr>
              <w:rPr>
                <w:rFonts w:ascii="Times New Roman" w:hAnsi="Times New Roman" w:cs="Times New Roman"/>
                <w:sz w:val="24"/>
                <w:szCs w:val="24"/>
              </w:rPr>
            </w:pPr>
          </w:p>
          <w:p w:rsidR="0083633F" w:rsidRPr="00584BD1" w:rsidRDefault="00745403" w:rsidP="00745403">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584BD1" w:rsidRPr="00601311" w:rsidTr="00F205E7">
        <w:tc>
          <w:tcPr>
            <w:tcW w:w="8067" w:type="dxa"/>
          </w:tcPr>
          <w:p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rsidR="00584BD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r>
      <w:tr w:rsidR="00584BD1" w:rsidRPr="00601311" w:rsidTr="00F205E7">
        <w:tc>
          <w:tcPr>
            <w:tcW w:w="8067" w:type="dxa"/>
          </w:tcPr>
          <w:p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rsidR="00584BD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r>
      <w:tr w:rsidR="00AB58C0" w:rsidRPr="00601311" w:rsidTr="009261BB">
        <w:tc>
          <w:tcPr>
            <w:tcW w:w="10949" w:type="dxa"/>
            <w:gridSpan w:val="3"/>
            <w:shd w:val="clear" w:color="auto" w:fill="D9D9D9" w:themeFill="background1" w:themeFillShade="D9"/>
          </w:tcPr>
          <w:p w:rsidR="00AB58C0" w:rsidRPr="00AB58C0" w:rsidRDefault="00284857" w:rsidP="00711280">
            <w:pPr>
              <w:pStyle w:val="DegreePlan"/>
            </w:pPr>
            <w:r>
              <w:t>Major Residency Requirements (15</w:t>
            </w:r>
            <w:r w:rsidR="00AB58C0" w:rsidRPr="00AB58C0">
              <w:t xml:space="preserve"> Credits)</w:t>
            </w:r>
          </w:p>
        </w:tc>
      </w:tr>
      <w:tr w:rsidR="00AB58C0" w:rsidRPr="00BF5B3F" w:rsidTr="009261BB">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67CA3"/>
    <w:multiLevelType w:val="hybridMultilevel"/>
    <w:tmpl w:val="A5A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4D4D"/>
    <w:multiLevelType w:val="hybridMultilevel"/>
    <w:tmpl w:val="6F92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6D7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D39F0"/>
    <w:multiLevelType w:val="hybridMultilevel"/>
    <w:tmpl w:val="DE2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6"/>
  </w:num>
  <w:num w:numId="8">
    <w:abstractNumId w:val="2"/>
  </w:num>
  <w:num w:numId="9">
    <w:abstractNumId w:val="9"/>
  </w:num>
  <w:num w:numId="10">
    <w:abstractNumId w:val="10"/>
  </w:num>
  <w:num w:numId="11">
    <w:abstractNumId w:val="13"/>
  </w:num>
  <w:num w:numId="12">
    <w:abstractNumId w:val="5"/>
  </w:num>
  <w:num w:numId="13">
    <w:abstractNumId w:val="1"/>
  </w:num>
  <w:num w:numId="14">
    <w:abstractNumId w:val="16"/>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3CA8"/>
    <w:rsid w:val="0005440F"/>
    <w:rsid w:val="0006739C"/>
    <w:rsid w:val="0008501E"/>
    <w:rsid w:val="0009370F"/>
    <w:rsid w:val="000A6677"/>
    <w:rsid w:val="00106638"/>
    <w:rsid w:val="001325B5"/>
    <w:rsid w:val="00143BE3"/>
    <w:rsid w:val="00150CD1"/>
    <w:rsid w:val="00154E0D"/>
    <w:rsid w:val="00176877"/>
    <w:rsid w:val="00196B20"/>
    <w:rsid w:val="001D6B9B"/>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42647"/>
    <w:rsid w:val="004472D1"/>
    <w:rsid w:val="004523DF"/>
    <w:rsid w:val="00471B9F"/>
    <w:rsid w:val="004735F0"/>
    <w:rsid w:val="004947C9"/>
    <w:rsid w:val="00550388"/>
    <w:rsid w:val="00561B93"/>
    <w:rsid w:val="00584BD1"/>
    <w:rsid w:val="005A20CE"/>
    <w:rsid w:val="005B00AB"/>
    <w:rsid w:val="005B2C3E"/>
    <w:rsid w:val="005B594D"/>
    <w:rsid w:val="005D2AD2"/>
    <w:rsid w:val="005E0FB4"/>
    <w:rsid w:val="005F72A4"/>
    <w:rsid w:val="00601311"/>
    <w:rsid w:val="00605438"/>
    <w:rsid w:val="00607071"/>
    <w:rsid w:val="00615A5F"/>
    <w:rsid w:val="00687400"/>
    <w:rsid w:val="006B4EAF"/>
    <w:rsid w:val="006B771B"/>
    <w:rsid w:val="006C10B0"/>
    <w:rsid w:val="006D0391"/>
    <w:rsid w:val="006F0319"/>
    <w:rsid w:val="006F113E"/>
    <w:rsid w:val="00710933"/>
    <w:rsid w:val="00710F1C"/>
    <w:rsid w:val="00711280"/>
    <w:rsid w:val="00745403"/>
    <w:rsid w:val="00754D40"/>
    <w:rsid w:val="00755E65"/>
    <w:rsid w:val="00775B75"/>
    <w:rsid w:val="00783E03"/>
    <w:rsid w:val="00785C5B"/>
    <w:rsid w:val="007D55A6"/>
    <w:rsid w:val="008119DE"/>
    <w:rsid w:val="00812D6F"/>
    <w:rsid w:val="0083633F"/>
    <w:rsid w:val="00842DAC"/>
    <w:rsid w:val="00856B6E"/>
    <w:rsid w:val="00861ED4"/>
    <w:rsid w:val="00885124"/>
    <w:rsid w:val="00891B3D"/>
    <w:rsid w:val="008B279B"/>
    <w:rsid w:val="008C6F30"/>
    <w:rsid w:val="008D1FC2"/>
    <w:rsid w:val="00914261"/>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C2DEC"/>
    <w:rsid w:val="00AE0853"/>
    <w:rsid w:val="00AE4817"/>
    <w:rsid w:val="00AF7FFA"/>
    <w:rsid w:val="00B00938"/>
    <w:rsid w:val="00B0470E"/>
    <w:rsid w:val="00B41330"/>
    <w:rsid w:val="00B41CB0"/>
    <w:rsid w:val="00B60E39"/>
    <w:rsid w:val="00B70D4D"/>
    <w:rsid w:val="00B81BD7"/>
    <w:rsid w:val="00B96848"/>
    <w:rsid w:val="00BD11FF"/>
    <w:rsid w:val="00BF5B3F"/>
    <w:rsid w:val="00C27E3C"/>
    <w:rsid w:val="00C60975"/>
    <w:rsid w:val="00CD5B3D"/>
    <w:rsid w:val="00CE21CF"/>
    <w:rsid w:val="00CE3397"/>
    <w:rsid w:val="00D43AC7"/>
    <w:rsid w:val="00DA1462"/>
    <w:rsid w:val="00DB04D2"/>
    <w:rsid w:val="00DB2AA8"/>
    <w:rsid w:val="00DC25E3"/>
    <w:rsid w:val="00DE3BC5"/>
    <w:rsid w:val="00DF5934"/>
    <w:rsid w:val="00DF65F4"/>
    <w:rsid w:val="00E20BE5"/>
    <w:rsid w:val="00E37A1A"/>
    <w:rsid w:val="00E42913"/>
    <w:rsid w:val="00E549BC"/>
    <w:rsid w:val="00E6179B"/>
    <w:rsid w:val="00EE4746"/>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12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2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128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12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128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1128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1128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1128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Film-and-Media-Arts/BA-in-Film-and-Media-Arts"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506A-A25C-4B44-90FE-58722577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Film and Media Arts</vt:lpstr>
    </vt:vector>
  </TitlesOfParts>
  <Company>The University of Tampa</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Film and Media Arts</dc:title>
  <dc:subject>Bachelor of Art in Film and Media Arts</dc:subject>
  <dc:creator>The University of Tampa</dc:creator>
  <cp:keywords>Unofficial, Degree, Planning, Worksheet, Bachelor, of, Art, in, Film, and, Media, Arts, the, University, Tampa</cp:keywords>
  <dc:description/>
  <cp:lastModifiedBy>James Welch III</cp:lastModifiedBy>
  <cp:revision>5</cp:revision>
  <cp:lastPrinted>2019-10-25T19:10:00Z</cp:lastPrinted>
  <dcterms:created xsi:type="dcterms:W3CDTF">2020-06-10T14:52:00Z</dcterms:created>
  <dcterms:modified xsi:type="dcterms:W3CDTF">2020-06-11T18:27:00Z</dcterms:modified>
</cp:coreProperties>
</file>