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D851C8" w14:textId="77777777" w:rsidR="00601311" w:rsidRPr="00F368AF" w:rsidRDefault="00704A27">
      <w:pPr>
        <w:rPr>
          <w:rFonts w:ascii="Times New Roman" w:hAnsi="Times New Roman" w:cs="Times New Roman"/>
          <w:sz w:val="24"/>
        </w:rPr>
      </w:pPr>
      <w:r w:rsidRPr="00601311">
        <w:rPr>
          <w:rFonts w:ascii="Times New Roman" w:hAnsi="Times New Roman" w:cs="Times New Roman"/>
          <w:noProof/>
          <w:sz w:val="24"/>
        </w:rPr>
        <w:drawing>
          <wp:inline distT="0" distB="0" distL="0" distR="0" wp14:anchorId="5391A5F1" wp14:editId="159801A5">
            <wp:extent cx="1830705" cy="788670"/>
            <wp:effectExtent l="0" t="0" r="0" b="0"/>
            <wp:docPr id="19" name="Picture 19" descr="The 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5"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rsidR="00F368AF" w:rsidRPr="00F368AF">
        <w:rPr>
          <w:rFonts w:ascii="Times New Roman" w:hAnsi="Times New Roman" w:cs="Times New Roman"/>
          <w:noProof/>
          <w:sz w:val="24"/>
        </w:rPr>
        <w:t xml:space="preserve"> </w:t>
      </w:r>
      <w:r w:rsidR="00F368AF" w:rsidRPr="00601311">
        <w:rPr>
          <w:rFonts w:ascii="Times New Roman" w:hAnsi="Times New Roman" w:cs="Times New Roman"/>
          <w:noProof/>
          <w:sz w:val="24"/>
        </w:rPr>
        <mc:AlternateContent>
          <mc:Choice Requires="wps">
            <w:drawing>
              <wp:inline distT="0" distB="0" distL="0" distR="0" wp14:anchorId="0383CA6C" wp14:editId="71F93C8A">
                <wp:extent cx="4895850" cy="733425"/>
                <wp:effectExtent l="0" t="0" r="0" b="9525"/>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5850" cy="73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9479E4" w14:textId="77777777" w:rsidR="00F368AF" w:rsidRPr="00F368AF" w:rsidRDefault="00F368AF" w:rsidP="00F368AF">
                            <w:pPr>
                              <w:pStyle w:val="Heading1"/>
                              <w:spacing w:before="0"/>
                              <w:jc w:val="center"/>
                              <w:rPr>
                                <w:rFonts w:ascii="Times New Roman" w:hAnsi="Times New Roman" w:cs="Times New Roman"/>
                                <w:b/>
                                <w:color w:val="000000" w:themeColor="text1"/>
                                <w:sz w:val="28"/>
                                <w:szCs w:val="24"/>
                              </w:rPr>
                            </w:pPr>
                            <w:r w:rsidRPr="00F368AF">
                              <w:rPr>
                                <w:rFonts w:ascii="Times New Roman" w:hAnsi="Times New Roman" w:cs="Times New Roman"/>
                                <w:b/>
                                <w:color w:val="000000" w:themeColor="text1"/>
                                <w:sz w:val="28"/>
                                <w:szCs w:val="24"/>
                              </w:rPr>
                              <w:t>Unofficial Degree Planning Worksheet</w:t>
                            </w:r>
                          </w:p>
                          <w:p w14:paraId="3814C7C4" w14:textId="1DF0830F" w:rsidR="00F368AF" w:rsidRPr="00F368AF" w:rsidRDefault="00F368AF" w:rsidP="00F368AF">
                            <w:pPr>
                              <w:pStyle w:val="Heading1"/>
                              <w:spacing w:before="0"/>
                              <w:jc w:val="center"/>
                              <w:rPr>
                                <w:rFonts w:ascii="Times New Roman" w:hAnsi="Times New Roman" w:cs="Times New Roman"/>
                                <w:i/>
                                <w:color w:val="000000" w:themeColor="text1"/>
                                <w:sz w:val="24"/>
                                <w:szCs w:val="24"/>
                              </w:rPr>
                            </w:pPr>
                            <w:r w:rsidRPr="00F368AF">
                              <w:rPr>
                                <w:rFonts w:ascii="Times New Roman" w:hAnsi="Times New Roman" w:cs="Times New Roman"/>
                                <w:i/>
                                <w:color w:val="000000" w:themeColor="text1"/>
                                <w:sz w:val="24"/>
                                <w:szCs w:val="24"/>
                              </w:rPr>
                              <w:t>Catalog Year: 20</w:t>
                            </w:r>
                            <w:r w:rsidR="00BB1AD1">
                              <w:rPr>
                                <w:rFonts w:ascii="Times New Roman" w:hAnsi="Times New Roman" w:cs="Times New Roman"/>
                                <w:i/>
                                <w:color w:val="000000" w:themeColor="text1"/>
                                <w:sz w:val="24"/>
                                <w:szCs w:val="24"/>
                              </w:rPr>
                              <w:t>20-2021</w:t>
                            </w:r>
                          </w:p>
                          <w:p w14:paraId="10407CEE" w14:textId="3F7F8DEA" w:rsidR="00F368AF" w:rsidRPr="00F368AF" w:rsidRDefault="00F368AF" w:rsidP="00F368AF">
                            <w:pPr>
                              <w:pStyle w:val="Heading1"/>
                              <w:spacing w:before="0"/>
                              <w:jc w:val="center"/>
                              <w:rPr>
                                <w:rFonts w:ascii="Times New Roman" w:hAnsi="Times New Roman" w:cs="Times New Roman"/>
                                <w:color w:val="000000" w:themeColor="text1"/>
                                <w:sz w:val="24"/>
                                <w:szCs w:val="24"/>
                              </w:rPr>
                            </w:pPr>
                            <w:r w:rsidRPr="00F368AF">
                              <w:rPr>
                                <w:rFonts w:ascii="Times New Roman" w:hAnsi="Times New Roman" w:cs="Times New Roman"/>
                                <w:color w:val="000000" w:themeColor="text1"/>
                                <w:sz w:val="24"/>
                                <w:szCs w:val="24"/>
                              </w:rPr>
                              <w:t xml:space="preserve">BS in PUBLIC HEALTH </w:t>
                            </w:r>
                            <w:r w:rsidR="00BB1AD1">
                              <w:rPr>
                                <w:rFonts w:ascii="Times New Roman" w:hAnsi="Times New Roman" w:cs="Times New Roman"/>
                                <w:color w:val="000000" w:themeColor="text1"/>
                                <w:sz w:val="24"/>
                                <w:szCs w:val="24"/>
                              </w:rPr>
                              <w:t>–</w:t>
                            </w:r>
                            <w:r w:rsidRPr="00F368AF">
                              <w:rPr>
                                <w:rFonts w:ascii="Times New Roman" w:hAnsi="Times New Roman" w:cs="Times New Roman"/>
                                <w:color w:val="000000" w:themeColor="text1"/>
                                <w:sz w:val="24"/>
                                <w:szCs w:val="24"/>
                              </w:rPr>
                              <w:t xml:space="preserve"> </w:t>
                            </w:r>
                            <w:r w:rsidR="00585A48">
                              <w:rPr>
                                <w:rFonts w:ascii="Times New Roman" w:hAnsi="Times New Roman" w:cs="Times New Roman"/>
                                <w:color w:val="000000" w:themeColor="text1"/>
                                <w:sz w:val="24"/>
                                <w:szCs w:val="24"/>
                              </w:rPr>
                              <w:t>GENERAL</w:t>
                            </w:r>
                            <w:r w:rsidR="0008411A">
                              <w:rPr>
                                <w:rFonts w:ascii="Times New Roman" w:hAnsi="Times New Roman" w:cs="Times New Roman"/>
                                <w:color w:val="000000" w:themeColor="text1"/>
                                <w:sz w:val="24"/>
                                <w:szCs w:val="24"/>
                              </w:rPr>
                              <w:t>IST</w:t>
                            </w:r>
                          </w:p>
                        </w:txbxContent>
                      </wps:txbx>
                      <wps:bodyPr rot="0" vert="horz" wrap="square" lIns="91440" tIns="45720" rIns="91440" bIns="45720" anchor="t" anchorCtr="0" upright="1">
                        <a:noAutofit/>
                      </wps:bodyPr>
                    </wps:wsp>
                  </a:graphicData>
                </a:graphic>
              </wp:inline>
            </w:drawing>
          </mc:Choice>
          <mc:Fallback>
            <w:pict>
              <v:shapetype w14:anchorId="0383CA6C" id="_x0000_t202" coordsize="21600,21600" o:spt="202" path="m,l,21600r21600,l21600,xe">
                <v:stroke joinstyle="miter"/>
                <v:path gradientshapeok="t" o:connecttype="rect"/>
              </v:shapetype>
              <v:shape id="Text Box 20" o:spid="_x0000_s1026" type="#_x0000_t202" style="width:385.5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" stroked="f">
                <v:textbox>
                  <w:txbxContent>
                    <w:p w14:paraId="019479E4" w14:textId="77777777" w:rsidR="00F368AF" w:rsidRPr="00F368AF" w:rsidRDefault="00F368AF" w:rsidP="00F368AF">
                      <w:pPr>
                        <w:pStyle w:val="Heading1"/>
                        <w:spacing w:before="0"/>
                        <w:jc w:val="center"/>
                        <w:rPr>
                          <w:rFonts w:ascii="Times New Roman" w:hAnsi="Times New Roman" w:cs="Times New Roman"/>
                          <w:b/>
                          <w:color w:val="000000" w:themeColor="text1"/>
                          <w:sz w:val="28"/>
                          <w:szCs w:val="24"/>
                        </w:rPr>
                      </w:pPr>
                      <w:r w:rsidRPr="00F368AF">
                        <w:rPr>
                          <w:rFonts w:ascii="Times New Roman" w:hAnsi="Times New Roman" w:cs="Times New Roman"/>
                          <w:b/>
                          <w:color w:val="000000" w:themeColor="text1"/>
                          <w:sz w:val="28"/>
                          <w:szCs w:val="24"/>
                        </w:rPr>
                        <w:t>Unofficial Degree Planning Worksheet</w:t>
                      </w:r>
                    </w:p>
                    <w:p w14:paraId="3814C7C4" w14:textId="1DF0830F" w:rsidR="00F368AF" w:rsidRPr="00F368AF" w:rsidRDefault="00F368AF" w:rsidP="00F368AF">
                      <w:pPr>
                        <w:pStyle w:val="Heading1"/>
                        <w:spacing w:before="0"/>
                        <w:jc w:val="center"/>
                        <w:rPr>
                          <w:rFonts w:ascii="Times New Roman" w:hAnsi="Times New Roman" w:cs="Times New Roman"/>
                          <w:i/>
                          <w:color w:val="000000" w:themeColor="text1"/>
                          <w:sz w:val="24"/>
                          <w:szCs w:val="24"/>
                        </w:rPr>
                      </w:pPr>
                      <w:r w:rsidRPr="00F368AF">
                        <w:rPr>
                          <w:rFonts w:ascii="Times New Roman" w:hAnsi="Times New Roman" w:cs="Times New Roman"/>
                          <w:i/>
                          <w:color w:val="000000" w:themeColor="text1"/>
                          <w:sz w:val="24"/>
                          <w:szCs w:val="24"/>
                        </w:rPr>
                        <w:t>Catalog Year: 20</w:t>
                      </w:r>
                      <w:r w:rsidR="00BB1AD1">
                        <w:rPr>
                          <w:rFonts w:ascii="Times New Roman" w:hAnsi="Times New Roman" w:cs="Times New Roman"/>
                          <w:i/>
                          <w:color w:val="000000" w:themeColor="text1"/>
                          <w:sz w:val="24"/>
                          <w:szCs w:val="24"/>
                        </w:rPr>
                        <w:t>20-2021</w:t>
                      </w:r>
                    </w:p>
                    <w:p w14:paraId="10407CEE" w14:textId="3F7F8DEA" w:rsidR="00F368AF" w:rsidRPr="00F368AF" w:rsidRDefault="00F368AF" w:rsidP="00F368AF">
                      <w:pPr>
                        <w:pStyle w:val="Heading1"/>
                        <w:spacing w:before="0"/>
                        <w:jc w:val="center"/>
                        <w:rPr>
                          <w:rFonts w:ascii="Times New Roman" w:hAnsi="Times New Roman" w:cs="Times New Roman"/>
                          <w:color w:val="000000" w:themeColor="text1"/>
                          <w:sz w:val="24"/>
                          <w:szCs w:val="24"/>
                        </w:rPr>
                      </w:pPr>
                      <w:r w:rsidRPr="00F368AF">
                        <w:rPr>
                          <w:rFonts w:ascii="Times New Roman" w:hAnsi="Times New Roman" w:cs="Times New Roman"/>
                          <w:color w:val="000000" w:themeColor="text1"/>
                          <w:sz w:val="24"/>
                          <w:szCs w:val="24"/>
                        </w:rPr>
                        <w:t xml:space="preserve">BS in PUBLIC HEALTH </w:t>
                      </w:r>
                      <w:r w:rsidR="00BB1AD1">
                        <w:rPr>
                          <w:rFonts w:ascii="Times New Roman" w:hAnsi="Times New Roman" w:cs="Times New Roman"/>
                          <w:color w:val="000000" w:themeColor="text1"/>
                          <w:sz w:val="24"/>
                          <w:szCs w:val="24"/>
                        </w:rPr>
                        <w:t>–</w:t>
                      </w:r>
                      <w:r w:rsidRPr="00F368AF">
                        <w:rPr>
                          <w:rFonts w:ascii="Times New Roman" w:hAnsi="Times New Roman" w:cs="Times New Roman"/>
                          <w:color w:val="000000" w:themeColor="text1"/>
                          <w:sz w:val="24"/>
                          <w:szCs w:val="24"/>
                        </w:rPr>
                        <w:t xml:space="preserve"> </w:t>
                      </w:r>
                      <w:r w:rsidR="00585A48">
                        <w:rPr>
                          <w:rFonts w:ascii="Times New Roman" w:hAnsi="Times New Roman" w:cs="Times New Roman"/>
                          <w:color w:val="000000" w:themeColor="text1"/>
                          <w:sz w:val="24"/>
                          <w:szCs w:val="24"/>
                        </w:rPr>
                        <w:t>GENERAL</w:t>
                      </w:r>
                      <w:r w:rsidR="0008411A">
                        <w:rPr>
                          <w:rFonts w:ascii="Times New Roman" w:hAnsi="Times New Roman" w:cs="Times New Roman"/>
                          <w:color w:val="000000" w:themeColor="text1"/>
                          <w:sz w:val="24"/>
                          <w:szCs w:val="24"/>
                        </w:rPr>
                        <w:t>IST</w:t>
                      </w:r>
                    </w:p>
                  </w:txbxContent>
                </v:textbox>
                <w10:anchorlock/>
              </v:shape>
            </w:pict>
          </mc:Fallback>
        </mc:AlternateContent>
      </w:r>
    </w:p>
    <w:tbl>
      <w:tblPr>
        <w:tblStyle w:val="TableGrid"/>
        <w:tblW w:w="10949"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7"/>
        <w:gridCol w:w="1441"/>
        <w:gridCol w:w="1441"/>
      </w:tblGrid>
      <w:tr w:rsidR="00601311" w:rsidRPr="00601311" w14:paraId="3921B102" w14:textId="77777777" w:rsidTr="00F368AF">
        <w:trPr>
          <w:tblHeader/>
        </w:trPr>
        <w:tc>
          <w:tcPr>
            <w:tcW w:w="8067" w:type="dxa"/>
            <w:tcBorders>
              <w:top w:val="single" w:sz="12" w:space="0" w:color="auto"/>
              <w:left w:val="single" w:sz="4" w:space="0" w:color="auto"/>
              <w:bottom w:val="single" w:sz="4" w:space="0" w:color="auto"/>
            </w:tcBorders>
          </w:tcPr>
          <w:p w14:paraId="0EC627D2" w14:textId="4AF9CC9B" w:rsidR="00601311" w:rsidRPr="001325B5" w:rsidRDefault="00601311" w:rsidP="001325B5">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6" w:history="1">
              <w:r w:rsidRPr="001325B5">
                <w:rPr>
                  <w:rStyle w:val="Hyperlink"/>
                  <w:rFonts w:ascii="Times New Roman" w:eastAsia="Arial Unicode MS" w:hAnsi="Times New Roman" w:cs="Times New Roman"/>
                  <w:sz w:val="24"/>
                </w:rPr>
                <w:t>Catalog</w:t>
              </w:r>
            </w:hyperlink>
            <w:r w:rsidR="001325B5">
              <w:rPr>
                <w:rFonts w:ascii="Times New Roman" w:eastAsia="Arial Unicode MS" w:hAnsi="Times New Roman" w:cs="Times New Roman"/>
                <w:sz w:val="24"/>
              </w:rPr>
              <w:t>.</w:t>
            </w:r>
          </w:p>
        </w:tc>
        <w:tc>
          <w:tcPr>
            <w:tcW w:w="1441" w:type="dxa"/>
            <w:tcBorders>
              <w:top w:val="single" w:sz="12" w:space="0" w:color="auto"/>
              <w:bottom w:val="single" w:sz="4" w:space="0" w:color="auto"/>
            </w:tcBorders>
            <w:shd w:val="clear" w:color="auto" w:fill="F2F2F2" w:themeFill="background1" w:themeFillShade="F2"/>
          </w:tcPr>
          <w:p w14:paraId="62F265AC" w14:textId="77777777" w:rsidR="00601311" w:rsidRPr="00601311" w:rsidRDefault="00601311">
            <w:pPr>
              <w:rPr>
                <w:rFonts w:ascii="Times New Roman" w:hAnsi="Times New Roman" w:cs="Times New Roman"/>
                <w:sz w:val="24"/>
              </w:rPr>
            </w:pPr>
            <w:r>
              <w:rPr>
                <w:rFonts w:ascii="Times New Roman" w:hAnsi="Times New Roman" w:cs="Times New Roman"/>
                <w:sz w:val="24"/>
              </w:rPr>
              <w:t>Course Taken or Transferred In</w:t>
            </w:r>
          </w:p>
        </w:tc>
        <w:tc>
          <w:tcPr>
            <w:tcW w:w="1441" w:type="dxa"/>
            <w:tcBorders>
              <w:top w:val="single" w:sz="12" w:space="0" w:color="auto"/>
              <w:bottom w:val="single" w:sz="4" w:space="0" w:color="auto"/>
            </w:tcBorders>
            <w:shd w:val="clear" w:color="auto" w:fill="F2F2F2" w:themeFill="background1" w:themeFillShade="F2"/>
          </w:tcPr>
          <w:p w14:paraId="08337525" w14:textId="77777777" w:rsidR="00601311" w:rsidRPr="00601311" w:rsidRDefault="00143BE3">
            <w:pPr>
              <w:rPr>
                <w:rFonts w:ascii="Times New Roman" w:hAnsi="Times New Roman" w:cs="Times New Roman"/>
                <w:sz w:val="24"/>
              </w:rPr>
            </w:pPr>
            <w:r>
              <w:rPr>
                <w:rFonts w:ascii="Times New Roman" w:hAnsi="Times New Roman" w:cs="Times New Roman"/>
                <w:sz w:val="24"/>
              </w:rPr>
              <w:t xml:space="preserve">Semester Taken or Course </w:t>
            </w:r>
            <w:r w:rsidR="00601311">
              <w:rPr>
                <w:rFonts w:ascii="Times New Roman" w:hAnsi="Times New Roman" w:cs="Times New Roman"/>
                <w:sz w:val="24"/>
              </w:rPr>
              <w:t>Remaining</w:t>
            </w:r>
          </w:p>
        </w:tc>
      </w:tr>
      <w:tr w:rsidR="001325B5" w:rsidRPr="001325B5" w14:paraId="2A9D6B25" w14:textId="77777777" w:rsidTr="000976B2">
        <w:tc>
          <w:tcPr>
            <w:tcW w:w="10949" w:type="dxa"/>
            <w:gridSpan w:val="3"/>
            <w:tcBorders>
              <w:top w:val="nil"/>
              <w:left w:val="single" w:sz="4" w:space="0" w:color="auto"/>
              <w:bottom w:val="single" w:sz="4" w:space="0" w:color="auto"/>
            </w:tcBorders>
            <w:shd w:val="clear" w:color="auto" w:fill="0D0D0D" w:themeFill="text1" w:themeFillTint="F2"/>
          </w:tcPr>
          <w:p w14:paraId="5C9065C7" w14:textId="77777777" w:rsidR="002D5733" w:rsidRPr="00F368AF" w:rsidRDefault="002D5733" w:rsidP="00F368AF">
            <w:pPr>
              <w:pStyle w:val="Heading2"/>
              <w:spacing w:before="0"/>
              <w:outlineLvl w:val="1"/>
              <w:rPr>
                <w:rFonts w:ascii="Times New Roman" w:hAnsi="Times New Roman" w:cs="Times New Roman"/>
                <w:color w:val="FFFFFF" w:themeColor="background1"/>
                <w:sz w:val="24"/>
                <w:szCs w:val="24"/>
              </w:rPr>
            </w:pPr>
            <w:r w:rsidRPr="00F368AF">
              <w:rPr>
                <w:rFonts w:ascii="Times New Roman" w:eastAsia="Arial Unicode MS" w:hAnsi="Times New Roman" w:cs="Times New Roman"/>
                <w:color w:val="FFFFFF" w:themeColor="background1"/>
                <w:sz w:val="24"/>
                <w:szCs w:val="24"/>
              </w:rPr>
              <w:t>UNIVERSITY GRADUATION REQUIREMENTS</w:t>
            </w:r>
          </w:p>
        </w:tc>
      </w:tr>
      <w:tr w:rsidR="002D5733" w:rsidRPr="00601311" w14:paraId="78035774" w14:textId="77777777" w:rsidTr="000976B2">
        <w:tc>
          <w:tcPr>
            <w:tcW w:w="10949" w:type="dxa"/>
            <w:gridSpan w:val="3"/>
            <w:tcBorders>
              <w:top w:val="nil"/>
              <w:left w:val="single" w:sz="4" w:space="0" w:color="auto"/>
              <w:bottom w:val="single" w:sz="4" w:space="0" w:color="auto"/>
            </w:tcBorders>
          </w:tcPr>
          <w:p w14:paraId="74243AD6" w14:textId="77777777" w:rsidR="002D5733" w:rsidRDefault="0008411A"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1864399372"/>
                <w14:checkbox>
                  <w14:checked w14:val="0"/>
                  <w14:checkedState w14:val="2612" w14:font="MS Gothic"/>
                  <w14:uncheckedState w14:val="2610" w14:font="MS Gothic"/>
                </w14:checkbox>
              </w:sdtPr>
              <w:sdtEndPr/>
              <w:sdtContent>
                <w:r w:rsidR="00F368AF">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earn 124 hours to be eligible for graduation</w:t>
            </w:r>
            <w:r w:rsidR="00F368AF">
              <w:rPr>
                <w:rFonts w:ascii="Times New Roman" w:eastAsia="Arial Unicode MS" w:hAnsi="Times New Roman" w:cs="Times New Roman"/>
                <w:sz w:val="24"/>
              </w:rPr>
              <w:t>.</w:t>
            </w:r>
          </w:p>
          <w:p w14:paraId="2CF22020" w14:textId="77777777" w:rsidR="002D5733" w:rsidRDefault="0008411A"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530957841"/>
                <w14:checkbox>
                  <w14:checked w14:val="0"/>
                  <w14:checkedState w14:val="2612" w14:font="MS Gothic"/>
                  <w14:uncheckedState w14:val="2610" w14:font="MS Gothic"/>
                </w14:checkbox>
              </w:sdtPr>
              <w:sdtEndPr/>
              <w:sdtContent>
                <w:r w:rsidR="00F368AF">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maintain an overall GPA of a 2.0 to be eligible for graduation.</w:t>
            </w:r>
          </w:p>
          <w:p w14:paraId="5FC7332E" w14:textId="77777777" w:rsidR="0009370F" w:rsidRDefault="0008411A" w:rsidP="0009370F">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1578274252"/>
                <w14:checkbox>
                  <w14:checked w14:val="0"/>
                  <w14:checkedState w14:val="2612" w14:font="MS Gothic"/>
                  <w14:uncheckedState w14:val="2610" w14:font="MS Gothic"/>
                </w14:checkbox>
              </w:sdtPr>
              <w:sdtEndPr/>
              <w:sdtContent>
                <w:r w:rsidR="00F368AF">
                  <w:rPr>
                    <w:rFonts w:ascii="MS Gothic" w:eastAsia="MS Gothic" w:hAnsi="MS Gothic" w:cs="Times New Roman" w:hint="eastAsia"/>
                    <w:sz w:val="24"/>
                  </w:rPr>
                  <w:t>☐</w:t>
                </w:r>
              </w:sdtContent>
            </w:sdt>
            <w:r w:rsidR="0009370F">
              <w:rPr>
                <w:rFonts w:ascii="Times New Roman" w:eastAsia="Arial Unicode MS" w:hAnsi="Times New Roman" w:cs="Times New Roman"/>
                <w:sz w:val="24"/>
              </w:rPr>
              <w:t>Students must complete 31 of the last 35 hours in residency at UT.</w:t>
            </w:r>
          </w:p>
        </w:tc>
      </w:tr>
      <w:tr w:rsidR="00F765DD" w:rsidRPr="00F765DD" w14:paraId="400C7FB0" w14:textId="77777777" w:rsidTr="000976B2">
        <w:tc>
          <w:tcPr>
            <w:tcW w:w="10949" w:type="dxa"/>
            <w:gridSpan w:val="3"/>
            <w:tcBorders>
              <w:bottom w:val="nil"/>
            </w:tcBorders>
            <w:shd w:val="clear" w:color="auto" w:fill="0D0D0D" w:themeFill="text1" w:themeFillTint="F2"/>
          </w:tcPr>
          <w:p w14:paraId="333F04FD" w14:textId="77777777" w:rsidR="00F765DD" w:rsidRPr="00F368AF" w:rsidRDefault="00F765DD" w:rsidP="00F368AF">
            <w:pPr>
              <w:pStyle w:val="Heading2"/>
              <w:spacing w:before="0"/>
              <w:outlineLvl w:val="1"/>
              <w:rPr>
                <w:rFonts w:ascii="Times New Roman" w:hAnsi="Times New Roman" w:cs="Times New Roman"/>
                <w:color w:val="FFFFFF" w:themeColor="background1"/>
                <w:sz w:val="24"/>
                <w:szCs w:val="24"/>
              </w:rPr>
            </w:pPr>
            <w:r w:rsidRPr="00F368AF">
              <w:rPr>
                <w:rFonts w:ascii="Times New Roman" w:hAnsi="Times New Roman" w:cs="Times New Roman"/>
                <w:color w:val="FFFFFF" w:themeColor="background1"/>
                <w:sz w:val="24"/>
                <w:szCs w:val="24"/>
              </w:rPr>
              <w:t>BACCALAUREATE EXPERIENCE REQUIREMENTS</w:t>
            </w:r>
          </w:p>
          <w:p w14:paraId="13AF1D87" w14:textId="77777777" w:rsidR="001325B5" w:rsidRPr="00F368AF" w:rsidRDefault="001325B5" w:rsidP="00F368AF">
            <w:pPr>
              <w:pStyle w:val="Heading2"/>
              <w:outlineLvl w:val="1"/>
              <w:rPr>
                <w:rFonts w:ascii="Times New Roman" w:hAnsi="Times New Roman" w:cs="Times New Roman"/>
                <w:b/>
                <w:i/>
                <w:sz w:val="21"/>
                <w:szCs w:val="21"/>
              </w:rPr>
            </w:pPr>
            <w:r w:rsidRPr="00F368AF">
              <w:rPr>
                <w:rFonts w:ascii="Times New Roman" w:eastAsia="Arial Unicode MS" w:hAnsi="Times New Roman" w:cs="Times New Roman"/>
                <w:b/>
                <w:i/>
                <w:color w:val="FFFFFF" w:themeColor="background1"/>
                <w:sz w:val="21"/>
                <w:szCs w:val="21"/>
              </w:rPr>
              <w:t>Courses used for Baccalaureate Experience may not be used in the major (unless otherwise stated in the catalog).</w:t>
            </w:r>
          </w:p>
        </w:tc>
      </w:tr>
      <w:tr w:rsidR="00F765DD" w:rsidRPr="00AA13BA" w14:paraId="0D11AB63" w14:textId="77777777" w:rsidTr="000976B2">
        <w:tc>
          <w:tcPr>
            <w:tcW w:w="10949" w:type="dxa"/>
            <w:gridSpan w:val="3"/>
            <w:tcBorders>
              <w:top w:val="nil"/>
            </w:tcBorders>
            <w:shd w:val="clear" w:color="auto" w:fill="D9D9D9" w:themeFill="background1" w:themeFillShade="D9"/>
          </w:tcPr>
          <w:p w14:paraId="3A8B4CE4" w14:textId="77777777" w:rsidR="00F765DD" w:rsidRPr="00AA13BA" w:rsidRDefault="00F765DD" w:rsidP="00F368AF">
            <w:pPr>
              <w:pStyle w:val="DegreePlan"/>
            </w:pPr>
            <w:r w:rsidRPr="00AA13BA">
              <w:t>Two-Year Learning Community</w:t>
            </w:r>
          </w:p>
        </w:tc>
      </w:tr>
      <w:tr w:rsidR="00601311" w:rsidRPr="00601311" w14:paraId="790786CD" w14:textId="77777777" w:rsidTr="000976B2">
        <w:tc>
          <w:tcPr>
            <w:tcW w:w="8067" w:type="dxa"/>
          </w:tcPr>
          <w:p w14:paraId="79E89F4C" w14:textId="77777777" w:rsidR="00601311" w:rsidRPr="00601311" w:rsidRDefault="00F765DD">
            <w:pPr>
              <w:rPr>
                <w:rFonts w:ascii="Times New Roman" w:hAnsi="Times New Roman" w:cs="Times New Roman"/>
                <w:sz w:val="24"/>
              </w:rPr>
            </w:pPr>
            <w:r>
              <w:rPr>
                <w:rFonts w:ascii="Times New Roman" w:hAnsi="Times New Roman" w:cs="Times New Roman"/>
                <w:sz w:val="24"/>
              </w:rPr>
              <w:t>BAC 100 (0</w:t>
            </w:r>
            <w:r w:rsidR="00783E03">
              <w:rPr>
                <w:rFonts w:ascii="Times New Roman" w:hAnsi="Times New Roman" w:cs="Times New Roman"/>
                <w:sz w:val="24"/>
              </w:rPr>
              <w:t>cr</w:t>
            </w:r>
            <w:r>
              <w:rPr>
                <w:rFonts w:ascii="Times New Roman" w:hAnsi="Times New Roman" w:cs="Times New Roman"/>
                <w:sz w:val="24"/>
              </w:rPr>
              <w:t>) – Digital Skills</w:t>
            </w:r>
          </w:p>
        </w:tc>
        <w:tc>
          <w:tcPr>
            <w:tcW w:w="1441" w:type="dxa"/>
          </w:tcPr>
          <w:p w14:paraId="6C34187F" w14:textId="77777777" w:rsidR="00601311" w:rsidRDefault="00601311">
            <w:pPr>
              <w:rPr>
                <w:rFonts w:ascii="Times New Roman" w:hAnsi="Times New Roman" w:cs="Times New Roman"/>
                <w:sz w:val="24"/>
              </w:rPr>
            </w:pPr>
          </w:p>
          <w:p w14:paraId="259CC3F0" w14:textId="77777777" w:rsidR="00B81BD7" w:rsidRPr="00601311" w:rsidRDefault="00B81BD7">
            <w:pPr>
              <w:rPr>
                <w:rFonts w:ascii="Times New Roman" w:hAnsi="Times New Roman" w:cs="Times New Roman"/>
                <w:sz w:val="24"/>
              </w:rPr>
            </w:pPr>
          </w:p>
        </w:tc>
        <w:tc>
          <w:tcPr>
            <w:tcW w:w="1441" w:type="dxa"/>
          </w:tcPr>
          <w:p w14:paraId="0A159526" w14:textId="77777777" w:rsidR="00601311" w:rsidRPr="00601311" w:rsidRDefault="00601311">
            <w:pPr>
              <w:rPr>
                <w:rFonts w:ascii="Times New Roman" w:hAnsi="Times New Roman" w:cs="Times New Roman"/>
                <w:sz w:val="24"/>
              </w:rPr>
            </w:pPr>
          </w:p>
        </w:tc>
      </w:tr>
      <w:tr w:rsidR="00601311" w:rsidRPr="00601311" w14:paraId="2243BDBB" w14:textId="77777777" w:rsidTr="000976B2">
        <w:tc>
          <w:tcPr>
            <w:tcW w:w="8067" w:type="dxa"/>
          </w:tcPr>
          <w:p w14:paraId="30CB68ED" w14:textId="77777777" w:rsidR="00601311" w:rsidRDefault="00F765DD">
            <w:pPr>
              <w:rPr>
                <w:rFonts w:ascii="Times New Roman" w:hAnsi="Times New Roman" w:cs="Times New Roman"/>
                <w:sz w:val="24"/>
              </w:rPr>
            </w:pPr>
            <w:r>
              <w:rPr>
                <w:rFonts w:ascii="Times New Roman" w:hAnsi="Times New Roman" w:cs="Times New Roman"/>
                <w:sz w:val="24"/>
              </w:rPr>
              <w:t>BAC/HON 101/102 (2</w:t>
            </w:r>
            <w:r w:rsidR="00783E03">
              <w:rPr>
                <w:rFonts w:ascii="Times New Roman" w:hAnsi="Times New Roman" w:cs="Times New Roman"/>
                <w:sz w:val="24"/>
              </w:rPr>
              <w:t>cr</w:t>
            </w:r>
            <w:r>
              <w:rPr>
                <w:rFonts w:ascii="Times New Roman" w:hAnsi="Times New Roman" w:cs="Times New Roman"/>
                <w:sz w:val="24"/>
              </w:rPr>
              <w:t>)</w:t>
            </w:r>
            <w:r w:rsidR="00785C5B">
              <w:rPr>
                <w:rFonts w:ascii="Times New Roman" w:hAnsi="Times New Roman" w:cs="Times New Roman"/>
                <w:sz w:val="24"/>
              </w:rPr>
              <w:t xml:space="preserve"> </w:t>
            </w:r>
            <w:r>
              <w:rPr>
                <w:rFonts w:ascii="Times New Roman" w:hAnsi="Times New Roman" w:cs="Times New Roman"/>
                <w:sz w:val="24"/>
              </w:rPr>
              <w:t>– First-Year Seminar (two semester sequence)</w:t>
            </w:r>
          </w:p>
          <w:p w14:paraId="068508B8" w14:textId="77777777" w:rsidR="005E0FB4" w:rsidRDefault="00F765DD">
            <w:pPr>
              <w:rPr>
                <w:rFonts w:ascii="Times New Roman" w:hAnsi="Times New Roman" w:cs="Times New Roman"/>
                <w:sz w:val="24"/>
              </w:rPr>
            </w:pPr>
            <w:r>
              <w:rPr>
                <w:rFonts w:ascii="Times New Roman" w:hAnsi="Times New Roman" w:cs="Times New Roman"/>
                <w:sz w:val="24"/>
              </w:rPr>
              <w:t>BAC 103 (1</w:t>
            </w:r>
            <w:r w:rsidR="00783E03">
              <w:rPr>
                <w:rFonts w:ascii="Times New Roman" w:hAnsi="Times New Roman" w:cs="Times New Roman"/>
                <w:sz w:val="24"/>
              </w:rPr>
              <w:t>cr</w:t>
            </w:r>
            <w:r>
              <w:rPr>
                <w:rFonts w:ascii="Times New Roman" w:hAnsi="Times New Roman" w:cs="Times New Roman"/>
                <w:sz w:val="24"/>
              </w:rPr>
              <w:t>) – Transfer Student Seminar (one semester course)</w:t>
            </w:r>
            <w:r w:rsidR="00B41CB0">
              <w:rPr>
                <w:rFonts w:ascii="Times New Roman" w:hAnsi="Times New Roman" w:cs="Times New Roman"/>
                <w:sz w:val="24"/>
              </w:rPr>
              <w:t xml:space="preserve"> </w:t>
            </w:r>
            <w:r w:rsidR="00B41CB0" w:rsidRPr="00106638">
              <w:rPr>
                <w:rFonts w:ascii="Times New Roman" w:hAnsi="Times New Roman" w:cs="Times New Roman"/>
                <w:i/>
                <w:sz w:val="24"/>
              </w:rPr>
              <w:t>- Optional</w:t>
            </w:r>
          </w:p>
          <w:p w14:paraId="38AC2C4C" w14:textId="77777777" w:rsidR="00F765DD" w:rsidRPr="00601311" w:rsidRDefault="00F765DD" w:rsidP="005E0FB4">
            <w:pPr>
              <w:rPr>
                <w:rFonts w:ascii="Times New Roman" w:hAnsi="Times New Roman" w:cs="Times New Roman"/>
                <w:sz w:val="24"/>
              </w:rPr>
            </w:pPr>
            <w:r>
              <w:rPr>
                <w:rFonts w:ascii="Times New Roman" w:hAnsi="Times New Roman" w:cs="Times New Roman"/>
                <w:sz w:val="24"/>
              </w:rPr>
              <w:t>BAC 104 (1</w:t>
            </w:r>
            <w:r w:rsidR="00783E03">
              <w:rPr>
                <w:rFonts w:ascii="Times New Roman" w:hAnsi="Times New Roman" w:cs="Times New Roman"/>
                <w:sz w:val="24"/>
              </w:rPr>
              <w:t>cr</w:t>
            </w:r>
            <w:r>
              <w:rPr>
                <w:rFonts w:ascii="Times New Roman" w:hAnsi="Times New Roman" w:cs="Times New Roman"/>
                <w:sz w:val="24"/>
              </w:rPr>
              <w:t>) – Veteran Student Seminar (one semester course</w:t>
            </w:r>
            <w:r w:rsidR="00B41CB0">
              <w:rPr>
                <w:rFonts w:ascii="Times New Roman" w:hAnsi="Times New Roman" w:cs="Times New Roman"/>
                <w:sz w:val="24"/>
              </w:rPr>
              <w:t>)</w:t>
            </w:r>
          </w:p>
        </w:tc>
        <w:tc>
          <w:tcPr>
            <w:tcW w:w="1441" w:type="dxa"/>
          </w:tcPr>
          <w:p w14:paraId="402C34F4" w14:textId="77777777" w:rsidR="00601311" w:rsidRPr="00601311" w:rsidRDefault="00601311">
            <w:pPr>
              <w:rPr>
                <w:rFonts w:ascii="Times New Roman" w:hAnsi="Times New Roman" w:cs="Times New Roman"/>
                <w:sz w:val="24"/>
              </w:rPr>
            </w:pPr>
          </w:p>
        </w:tc>
        <w:tc>
          <w:tcPr>
            <w:tcW w:w="1441" w:type="dxa"/>
          </w:tcPr>
          <w:p w14:paraId="7AF84A35" w14:textId="77777777" w:rsidR="00601311" w:rsidRPr="00601311" w:rsidRDefault="00601311">
            <w:pPr>
              <w:rPr>
                <w:rFonts w:ascii="Times New Roman" w:hAnsi="Times New Roman" w:cs="Times New Roman"/>
                <w:sz w:val="24"/>
              </w:rPr>
            </w:pPr>
          </w:p>
        </w:tc>
      </w:tr>
      <w:tr w:rsidR="00601311" w:rsidRPr="00601311" w14:paraId="01389E8D" w14:textId="77777777" w:rsidTr="000976B2">
        <w:tc>
          <w:tcPr>
            <w:tcW w:w="8067" w:type="dxa"/>
          </w:tcPr>
          <w:p w14:paraId="1BD266C2" w14:textId="77777777" w:rsidR="00601311" w:rsidRDefault="00F765DD">
            <w:pPr>
              <w:rPr>
                <w:rFonts w:ascii="Times New Roman" w:hAnsi="Times New Roman" w:cs="Times New Roman"/>
                <w:sz w:val="24"/>
              </w:rPr>
            </w:pPr>
            <w:r>
              <w:rPr>
                <w:rFonts w:ascii="Times New Roman" w:hAnsi="Times New Roman" w:cs="Times New Roman"/>
                <w:sz w:val="24"/>
              </w:rPr>
              <w:t>AWR 101 (4</w:t>
            </w:r>
            <w:r w:rsidR="00783E03">
              <w:rPr>
                <w:rFonts w:ascii="Times New Roman" w:hAnsi="Times New Roman" w:cs="Times New Roman"/>
                <w:sz w:val="24"/>
              </w:rPr>
              <w:t>cr</w:t>
            </w:r>
            <w:r>
              <w:rPr>
                <w:rFonts w:ascii="Times New Roman" w:hAnsi="Times New Roman" w:cs="Times New Roman"/>
                <w:sz w:val="24"/>
              </w:rPr>
              <w:t>) – Writing and Inquiry</w:t>
            </w:r>
          </w:p>
          <w:p w14:paraId="71BCE050" w14:textId="77777777" w:rsidR="00783E03" w:rsidRPr="00A75E0C" w:rsidRDefault="00A75E0C" w:rsidP="00A75E0C">
            <w:pPr>
              <w:pStyle w:val="ListParagraph"/>
              <w:numPr>
                <w:ilvl w:val="0"/>
                <w:numId w:val="4"/>
              </w:numPr>
              <w:rPr>
                <w:rFonts w:ascii="Times New Roman" w:hAnsi="Times New Roman" w:cs="Times New Roman"/>
                <w:i/>
                <w:sz w:val="20"/>
              </w:rPr>
            </w:pPr>
            <w:r w:rsidRPr="00A75E0C">
              <w:rPr>
                <w:rFonts w:ascii="Times New Roman" w:hAnsi="Times New Roman" w:cs="Times New Roman"/>
                <w:i/>
                <w:sz w:val="20"/>
              </w:rPr>
              <w:t xml:space="preserve">Domestic </w:t>
            </w:r>
            <w:r w:rsidR="00F765DD" w:rsidRPr="00A75E0C">
              <w:rPr>
                <w:rFonts w:ascii="Times New Roman" w:hAnsi="Times New Roman" w:cs="Times New Roman"/>
                <w:i/>
                <w:sz w:val="20"/>
              </w:rPr>
              <w:t xml:space="preserve">Students may be required to take AWR 100 based on English Placement. </w:t>
            </w:r>
          </w:p>
          <w:p w14:paraId="75F653F9" w14:textId="77777777" w:rsidR="00F765DD" w:rsidRPr="00A75E0C" w:rsidRDefault="00F765DD" w:rsidP="00A75E0C">
            <w:pPr>
              <w:pStyle w:val="ListParagraph"/>
              <w:numPr>
                <w:ilvl w:val="0"/>
                <w:numId w:val="4"/>
              </w:numPr>
              <w:rPr>
                <w:rFonts w:ascii="Times New Roman" w:hAnsi="Times New Roman" w:cs="Times New Roman"/>
                <w:i/>
                <w:sz w:val="24"/>
              </w:rPr>
            </w:pPr>
            <w:r w:rsidRPr="00A75E0C">
              <w:rPr>
                <w:rFonts w:ascii="Times New Roman" w:hAnsi="Times New Roman" w:cs="Times New Roman"/>
                <w:i/>
                <w:sz w:val="20"/>
              </w:rPr>
              <w:t>International Students may be required</w:t>
            </w:r>
            <w:r w:rsidR="0009370F" w:rsidRPr="00A75E0C">
              <w:rPr>
                <w:rFonts w:ascii="Times New Roman" w:hAnsi="Times New Roman" w:cs="Times New Roman"/>
                <w:i/>
                <w:sz w:val="20"/>
              </w:rPr>
              <w:t xml:space="preserve"> to take AWR 110 before AWR 101 or AWR 111 in conjunction with AWR 101</w:t>
            </w:r>
            <w:r w:rsidR="003F53A6">
              <w:rPr>
                <w:rFonts w:ascii="Times New Roman" w:hAnsi="Times New Roman" w:cs="Times New Roman"/>
                <w:i/>
                <w:sz w:val="20"/>
              </w:rPr>
              <w:t xml:space="preserve"> </w:t>
            </w:r>
            <w:r w:rsidR="0009370F" w:rsidRPr="00A75E0C">
              <w:rPr>
                <w:rFonts w:ascii="Times New Roman" w:hAnsi="Times New Roman" w:cs="Times New Roman"/>
                <w:i/>
                <w:sz w:val="20"/>
              </w:rPr>
              <w:t xml:space="preserve">based on English Placement. </w:t>
            </w:r>
          </w:p>
        </w:tc>
        <w:tc>
          <w:tcPr>
            <w:tcW w:w="1441" w:type="dxa"/>
          </w:tcPr>
          <w:p w14:paraId="06005B7D" w14:textId="77777777" w:rsidR="00601311" w:rsidRPr="00601311" w:rsidRDefault="00601311">
            <w:pPr>
              <w:rPr>
                <w:rFonts w:ascii="Times New Roman" w:hAnsi="Times New Roman" w:cs="Times New Roman"/>
                <w:sz w:val="24"/>
              </w:rPr>
            </w:pPr>
          </w:p>
        </w:tc>
        <w:tc>
          <w:tcPr>
            <w:tcW w:w="1441" w:type="dxa"/>
          </w:tcPr>
          <w:p w14:paraId="56C290C4" w14:textId="77777777" w:rsidR="00601311" w:rsidRPr="00601311" w:rsidRDefault="00601311">
            <w:pPr>
              <w:rPr>
                <w:rFonts w:ascii="Times New Roman" w:hAnsi="Times New Roman" w:cs="Times New Roman"/>
                <w:sz w:val="24"/>
              </w:rPr>
            </w:pPr>
          </w:p>
        </w:tc>
      </w:tr>
      <w:tr w:rsidR="00601311" w:rsidRPr="00601311" w14:paraId="51B51C02" w14:textId="77777777" w:rsidTr="000976B2">
        <w:tc>
          <w:tcPr>
            <w:tcW w:w="8067" w:type="dxa"/>
          </w:tcPr>
          <w:p w14:paraId="7427378C" w14:textId="77777777" w:rsidR="00601311" w:rsidRDefault="00F765DD">
            <w:pPr>
              <w:rPr>
                <w:rFonts w:ascii="Times New Roman" w:hAnsi="Times New Roman" w:cs="Times New Roman"/>
                <w:sz w:val="24"/>
              </w:rPr>
            </w:pPr>
            <w:r>
              <w:rPr>
                <w:rFonts w:ascii="Times New Roman" w:hAnsi="Times New Roman" w:cs="Times New Roman"/>
                <w:sz w:val="24"/>
              </w:rPr>
              <w:t>AWR 201 (4</w:t>
            </w:r>
            <w:r w:rsidR="00783E03">
              <w:rPr>
                <w:rFonts w:ascii="Times New Roman" w:hAnsi="Times New Roman" w:cs="Times New Roman"/>
                <w:sz w:val="24"/>
              </w:rPr>
              <w:t>cr</w:t>
            </w:r>
            <w:r>
              <w:rPr>
                <w:rFonts w:ascii="Times New Roman" w:hAnsi="Times New Roman" w:cs="Times New Roman"/>
                <w:sz w:val="24"/>
              </w:rPr>
              <w:t xml:space="preserve">) – Writing and Research </w:t>
            </w:r>
          </w:p>
          <w:p w14:paraId="1F8AFC22" w14:textId="77777777" w:rsidR="00F765DD" w:rsidRPr="00F765DD" w:rsidRDefault="00F765DD" w:rsidP="00F765DD">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1" w:type="dxa"/>
          </w:tcPr>
          <w:p w14:paraId="31F7768D" w14:textId="77777777" w:rsidR="00601311" w:rsidRDefault="00601311">
            <w:pPr>
              <w:rPr>
                <w:rFonts w:ascii="Times New Roman" w:hAnsi="Times New Roman" w:cs="Times New Roman"/>
                <w:sz w:val="24"/>
              </w:rPr>
            </w:pPr>
          </w:p>
          <w:p w14:paraId="7D8BBCA9" w14:textId="77777777" w:rsidR="00275EED" w:rsidRPr="00601311" w:rsidRDefault="00275EED">
            <w:pPr>
              <w:rPr>
                <w:rFonts w:ascii="Times New Roman" w:hAnsi="Times New Roman" w:cs="Times New Roman"/>
                <w:sz w:val="24"/>
              </w:rPr>
            </w:pPr>
          </w:p>
        </w:tc>
        <w:tc>
          <w:tcPr>
            <w:tcW w:w="1441" w:type="dxa"/>
          </w:tcPr>
          <w:p w14:paraId="74D19D7F" w14:textId="77777777" w:rsidR="00601311" w:rsidRDefault="00601311">
            <w:pPr>
              <w:rPr>
                <w:rFonts w:ascii="Times New Roman" w:hAnsi="Times New Roman" w:cs="Times New Roman"/>
                <w:sz w:val="24"/>
              </w:rPr>
            </w:pPr>
          </w:p>
          <w:p w14:paraId="289405F4" w14:textId="77777777" w:rsidR="00275EED" w:rsidRPr="00601311" w:rsidRDefault="00275EED">
            <w:pPr>
              <w:rPr>
                <w:rFonts w:ascii="Times New Roman" w:hAnsi="Times New Roman" w:cs="Times New Roman"/>
                <w:sz w:val="24"/>
              </w:rPr>
            </w:pPr>
          </w:p>
        </w:tc>
      </w:tr>
      <w:tr w:rsidR="00F765DD" w:rsidRPr="00601311" w14:paraId="45F14FDE" w14:textId="77777777" w:rsidTr="000976B2">
        <w:tc>
          <w:tcPr>
            <w:tcW w:w="8067" w:type="dxa"/>
          </w:tcPr>
          <w:p w14:paraId="2C0065AD" w14:textId="4108455D" w:rsidR="00F765DD" w:rsidRPr="002F3A20" w:rsidRDefault="00B81BD7" w:rsidP="00B81BD7">
            <w:pPr>
              <w:rPr>
                <w:rFonts w:ascii="Times New Roman" w:hAnsi="Times New Roman" w:cs="Times New Roman"/>
                <w:b/>
                <w:sz w:val="24"/>
              </w:rPr>
            </w:pPr>
            <w:r>
              <w:rPr>
                <w:rFonts w:ascii="Times New Roman" w:hAnsi="Times New Roman" w:cs="Times New Roman"/>
                <w:sz w:val="24"/>
              </w:rPr>
              <w:t xml:space="preserve">Mathematics </w:t>
            </w:r>
            <w:r w:rsidR="0069713E">
              <w:rPr>
                <w:rFonts w:ascii="Times New Roman" w:hAnsi="Times New Roman" w:cs="Times New Roman"/>
                <w:sz w:val="24"/>
              </w:rPr>
              <w:t xml:space="preserve">(4cr) </w:t>
            </w:r>
            <w:r>
              <w:rPr>
                <w:rFonts w:ascii="Times New Roman" w:hAnsi="Times New Roman" w:cs="Times New Roman"/>
                <w:sz w:val="24"/>
              </w:rPr>
              <w:t xml:space="preserve">– </w:t>
            </w:r>
            <w:r w:rsidR="00E13EF6">
              <w:rPr>
                <w:rFonts w:ascii="Times New Roman" w:hAnsi="Times New Roman" w:cs="Times New Roman"/>
                <w:sz w:val="24"/>
              </w:rPr>
              <w:t>MAT 1</w:t>
            </w:r>
            <w:r w:rsidR="00EA3FF1">
              <w:rPr>
                <w:rFonts w:ascii="Times New Roman" w:hAnsi="Times New Roman" w:cs="Times New Roman"/>
                <w:sz w:val="24"/>
              </w:rPr>
              <w:t>55 or Higher</w:t>
            </w:r>
            <w:r w:rsidR="00B30667">
              <w:rPr>
                <w:rFonts w:ascii="Times New Roman" w:hAnsi="Times New Roman" w:cs="Times New Roman"/>
                <w:sz w:val="24"/>
              </w:rPr>
              <w:t xml:space="preserve"> MAT 160 if taking Che 152</w:t>
            </w:r>
          </w:p>
          <w:p w14:paraId="2649555F" w14:textId="77777777" w:rsidR="003F53A6" w:rsidRPr="00AB58C0" w:rsidRDefault="003F53A6" w:rsidP="003F53A6">
            <w:pPr>
              <w:rPr>
                <w:rFonts w:ascii="Times New Roman" w:hAnsi="Times New Roman" w:cs="Times New Roman"/>
                <w:i/>
                <w:sz w:val="20"/>
              </w:rPr>
            </w:pPr>
          </w:p>
        </w:tc>
        <w:tc>
          <w:tcPr>
            <w:tcW w:w="1441" w:type="dxa"/>
          </w:tcPr>
          <w:p w14:paraId="665CE7D7" w14:textId="77777777" w:rsidR="00F765DD" w:rsidRDefault="00F765DD">
            <w:pPr>
              <w:rPr>
                <w:rFonts w:ascii="Times New Roman" w:hAnsi="Times New Roman" w:cs="Times New Roman"/>
                <w:sz w:val="24"/>
              </w:rPr>
            </w:pPr>
          </w:p>
          <w:p w14:paraId="15370424" w14:textId="77777777" w:rsidR="00275EED" w:rsidRPr="00601311" w:rsidRDefault="00275EED">
            <w:pPr>
              <w:rPr>
                <w:rFonts w:ascii="Times New Roman" w:hAnsi="Times New Roman" w:cs="Times New Roman"/>
                <w:sz w:val="24"/>
              </w:rPr>
            </w:pPr>
          </w:p>
        </w:tc>
        <w:tc>
          <w:tcPr>
            <w:tcW w:w="1441" w:type="dxa"/>
          </w:tcPr>
          <w:p w14:paraId="7AA6952B" w14:textId="77777777" w:rsidR="00F765DD" w:rsidRDefault="00F765DD">
            <w:pPr>
              <w:rPr>
                <w:rFonts w:ascii="Times New Roman" w:hAnsi="Times New Roman" w:cs="Times New Roman"/>
                <w:sz w:val="24"/>
              </w:rPr>
            </w:pPr>
          </w:p>
          <w:p w14:paraId="63B58662" w14:textId="77777777" w:rsidR="00275EED" w:rsidRPr="00601311" w:rsidRDefault="00275EED">
            <w:pPr>
              <w:rPr>
                <w:rFonts w:ascii="Times New Roman" w:hAnsi="Times New Roman" w:cs="Times New Roman"/>
                <w:sz w:val="24"/>
              </w:rPr>
            </w:pPr>
          </w:p>
        </w:tc>
      </w:tr>
      <w:tr w:rsidR="00F765DD" w:rsidRPr="00AA13BA" w14:paraId="5884BAE8" w14:textId="77777777" w:rsidTr="000976B2">
        <w:tc>
          <w:tcPr>
            <w:tcW w:w="10949" w:type="dxa"/>
            <w:gridSpan w:val="3"/>
            <w:shd w:val="clear" w:color="auto" w:fill="D9D9D9" w:themeFill="background1" w:themeFillShade="D9"/>
          </w:tcPr>
          <w:p w14:paraId="5591D190" w14:textId="77777777" w:rsidR="00AA13BA" w:rsidRDefault="00F765DD" w:rsidP="00F368AF">
            <w:pPr>
              <w:pStyle w:val="DegreePlan"/>
            </w:pPr>
            <w:r w:rsidRPr="00AA13BA">
              <w:t>Natural Science</w:t>
            </w:r>
            <w:r w:rsidR="00AA13BA">
              <w:t xml:space="preserve"> – NS </w:t>
            </w:r>
            <w:r w:rsidR="00785C5B" w:rsidRPr="00AA13BA">
              <w:t>(6 C</w:t>
            </w:r>
            <w:r w:rsidRPr="00AA13BA">
              <w:t>redits)</w:t>
            </w:r>
            <w:r w:rsidR="00976BDB">
              <w:t xml:space="preserve"> – </w:t>
            </w:r>
          </w:p>
          <w:p w14:paraId="562159F4" w14:textId="77777777" w:rsidR="00F765DD" w:rsidRPr="00AA13BA" w:rsidRDefault="00AA13BA" w:rsidP="00AA13BA">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F765DD" w:rsidRPr="00601311" w14:paraId="585CDCD4" w14:textId="77777777" w:rsidTr="000976B2">
        <w:tc>
          <w:tcPr>
            <w:tcW w:w="8067" w:type="dxa"/>
          </w:tcPr>
          <w:p w14:paraId="77034B3E" w14:textId="77777777" w:rsidR="002E1E19" w:rsidRDefault="00F765DD" w:rsidP="00AA13BA">
            <w:pPr>
              <w:rPr>
                <w:rFonts w:ascii="Times New Roman" w:hAnsi="Times New Roman" w:cs="Times New Roman"/>
                <w:sz w:val="24"/>
              </w:rPr>
            </w:pPr>
            <w:r>
              <w:rPr>
                <w:rFonts w:ascii="Times New Roman" w:hAnsi="Times New Roman" w:cs="Times New Roman"/>
                <w:sz w:val="24"/>
              </w:rPr>
              <w:t>Biological Science (3</w:t>
            </w:r>
            <w:r w:rsidR="00783E03">
              <w:rPr>
                <w:rFonts w:ascii="Times New Roman" w:hAnsi="Times New Roman" w:cs="Times New Roman"/>
                <w:sz w:val="24"/>
              </w:rPr>
              <w:t>cr</w:t>
            </w:r>
            <w:r>
              <w:rPr>
                <w:rFonts w:ascii="Times New Roman" w:hAnsi="Times New Roman" w:cs="Times New Roman"/>
                <w:sz w:val="24"/>
              </w:rPr>
              <w:t>)</w:t>
            </w:r>
            <w:r w:rsidR="00976BDB">
              <w:rPr>
                <w:rFonts w:ascii="Times New Roman" w:hAnsi="Times New Roman" w:cs="Times New Roman"/>
                <w:sz w:val="24"/>
              </w:rPr>
              <w:t xml:space="preserve"> –</w:t>
            </w:r>
            <w:r w:rsidR="00537135">
              <w:rPr>
                <w:rFonts w:ascii="Times New Roman" w:hAnsi="Times New Roman" w:cs="Times New Roman"/>
                <w:sz w:val="24"/>
              </w:rPr>
              <w:t xml:space="preserve"> </w:t>
            </w:r>
          </w:p>
          <w:p w14:paraId="546A781E" w14:textId="77777777" w:rsidR="002E1E19" w:rsidRDefault="00537135" w:rsidP="002E1E19">
            <w:pPr>
              <w:ind w:left="720"/>
              <w:rPr>
                <w:rFonts w:ascii="Times New Roman" w:hAnsi="Times New Roman" w:cs="Times New Roman"/>
                <w:sz w:val="24"/>
              </w:rPr>
            </w:pPr>
            <w:r>
              <w:rPr>
                <w:rFonts w:ascii="Times New Roman" w:hAnsi="Times New Roman" w:cs="Times New Roman"/>
                <w:sz w:val="24"/>
              </w:rPr>
              <w:t xml:space="preserve">BIO 183 </w:t>
            </w:r>
            <w:r w:rsidR="002E1E19">
              <w:rPr>
                <w:rFonts w:ascii="Times New Roman" w:hAnsi="Times New Roman" w:cs="Times New Roman"/>
                <w:sz w:val="24"/>
              </w:rPr>
              <w:t>– Microbiology for Allied Health Sciences</w:t>
            </w:r>
          </w:p>
          <w:p w14:paraId="138EF4A3" w14:textId="77777777" w:rsidR="002E1E19" w:rsidRPr="00BE4B18" w:rsidRDefault="002E1E19" w:rsidP="00BE4B18">
            <w:pPr>
              <w:ind w:left="2880"/>
              <w:rPr>
                <w:rFonts w:ascii="Times New Roman" w:hAnsi="Times New Roman" w:cs="Times New Roman"/>
                <w:b/>
                <w:sz w:val="24"/>
              </w:rPr>
            </w:pPr>
            <w:r w:rsidRPr="00BE4B18">
              <w:rPr>
                <w:rFonts w:ascii="Times New Roman" w:hAnsi="Times New Roman" w:cs="Times New Roman"/>
                <w:b/>
                <w:sz w:val="24"/>
              </w:rPr>
              <w:t>OR</w:t>
            </w:r>
          </w:p>
          <w:p w14:paraId="6E4BCD9B" w14:textId="4FA31182" w:rsidR="00F765DD" w:rsidRDefault="00537135" w:rsidP="002E1E19">
            <w:pPr>
              <w:ind w:left="720"/>
              <w:rPr>
                <w:rFonts w:ascii="Times New Roman" w:hAnsi="Times New Roman" w:cs="Times New Roman"/>
                <w:sz w:val="24"/>
              </w:rPr>
            </w:pPr>
            <w:r>
              <w:rPr>
                <w:rFonts w:ascii="Times New Roman" w:hAnsi="Times New Roman" w:cs="Times New Roman"/>
                <w:sz w:val="24"/>
              </w:rPr>
              <w:t>BIO 198</w:t>
            </w:r>
            <w:r w:rsidR="002E1E19">
              <w:rPr>
                <w:rFonts w:ascii="Times New Roman" w:hAnsi="Times New Roman" w:cs="Times New Roman"/>
                <w:sz w:val="24"/>
              </w:rPr>
              <w:t xml:space="preserve"> – General Biology I</w:t>
            </w:r>
            <w:r w:rsidR="009C379E">
              <w:rPr>
                <w:rFonts w:ascii="Times New Roman" w:hAnsi="Times New Roman" w:cs="Times New Roman"/>
                <w:sz w:val="24"/>
              </w:rPr>
              <w:t xml:space="preserve"> (1) </w:t>
            </w:r>
          </w:p>
          <w:p w14:paraId="6D1B9C95" w14:textId="77777777" w:rsidR="00B81BD7" w:rsidRPr="002E1E19" w:rsidRDefault="002E1E19" w:rsidP="002E1E19">
            <w:pPr>
              <w:ind w:left="1440"/>
              <w:rPr>
                <w:rFonts w:ascii="Times New Roman" w:hAnsi="Times New Roman" w:cs="Times New Roman"/>
                <w:b/>
                <w:i/>
                <w:sz w:val="20"/>
              </w:rPr>
            </w:pPr>
            <w:r w:rsidRPr="002E1E19">
              <w:rPr>
                <w:rFonts w:ascii="Times New Roman" w:hAnsi="Times New Roman" w:cs="Times New Roman"/>
                <w:b/>
                <w:i/>
                <w:sz w:val="20"/>
              </w:rPr>
              <w:t xml:space="preserve">Pre/Co-Req: </w:t>
            </w:r>
            <w:r w:rsidRPr="002E1E19">
              <w:rPr>
                <w:rFonts w:ascii="Times New Roman" w:hAnsi="Times New Roman" w:cs="Times New Roman"/>
                <w:i/>
                <w:sz w:val="20"/>
              </w:rPr>
              <w:t>CHE 152 and CHE 153L</w:t>
            </w:r>
          </w:p>
          <w:p w14:paraId="5752E1E9" w14:textId="77777777" w:rsidR="002E1E19" w:rsidRPr="002E1E19" w:rsidRDefault="002E1E19" w:rsidP="002E1E19">
            <w:pPr>
              <w:ind w:left="1440"/>
              <w:rPr>
                <w:rFonts w:ascii="Times New Roman" w:hAnsi="Times New Roman" w:cs="Times New Roman"/>
                <w:i/>
                <w:sz w:val="24"/>
              </w:rPr>
            </w:pPr>
            <w:r w:rsidRPr="002E1E19">
              <w:rPr>
                <w:rFonts w:ascii="Times New Roman" w:hAnsi="Times New Roman" w:cs="Times New Roman"/>
                <w:b/>
                <w:i/>
                <w:sz w:val="20"/>
              </w:rPr>
              <w:t xml:space="preserve">Co-Req: </w:t>
            </w:r>
            <w:r w:rsidRPr="002E1E19">
              <w:rPr>
                <w:rFonts w:ascii="Times New Roman" w:hAnsi="Times New Roman" w:cs="Times New Roman"/>
                <w:i/>
                <w:sz w:val="20"/>
              </w:rPr>
              <w:t>BIO 198L</w:t>
            </w:r>
          </w:p>
        </w:tc>
        <w:tc>
          <w:tcPr>
            <w:tcW w:w="1441" w:type="dxa"/>
          </w:tcPr>
          <w:p w14:paraId="21B18322" w14:textId="77777777" w:rsidR="00F765DD" w:rsidRPr="00601311" w:rsidRDefault="00F765DD">
            <w:pPr>
              <w:rPr>
                <w:rFonts w:ascii="Times New Roman" w:hAnsi="Times New Roman" w:cs="Times New Roman"/>
                <w:sz w:val="24"/>
              </w:rPr>
            </w:pPr>
          </w:p>
        </w:tc>
        <w:tc>
          <w:tcPr>
            <w:tcW w:w="1441" w:type="dxa"/>
          </w:tcPr>
          <w:p w14:paraId="320080E0" w14:textId="77777777" w:rsidR="00F765DD" w:rsidRPr="00601311" w:rsidRDefault="00F765DD">
            <w:pPr>
              <w:rPr>
                <w:rFonts w:ascii="Times New Roman" w:hAnsi="Times New Roman" w:cs="Times New Roman"/>
                <w:sz w:val="24"/>
              </w:rPr>
            </w:pPr>
          </w:p>
        </w:tc>
      </w:tr>
      <w:tr w:rsidR="00F765DD" w:rsidRPr="00601311" w14:paraId="2C39E524" w14:textId="77777777" w:rsidTr="000976B2">
        <w:tc>
          <w:tcPr>
            <w:tcW w:w="8067" w:type="dxa"/>
          </w:tcPr>
          <w:p w14:paraId="7D90877B" w14:textId="77777777" w:rsidR="00F765DD" w:rsidRDefault="00F765DD" w:rsidP="00AA13BA">
            <w:pPr>
              <w:rPr>
                <w:rFonts w:ascii="Times New Roman" w:hAnsi="Times New Roman" w:cs="Times New Roman"/>
                <w:sz w:val="24"/>
              </w:rPr>
            </w:pPr>
            <w:r>
              <w:rPr>
                <w:rFonts w:ascii="Times New Roman" w:hAnsi="Times New Roman" w:cs="Times New Roman"/>
                <w:sz w:val="24"/>
              </w:rPr>
              <w:t>Chemical or Physical Science (3</w:t>
            </w:r>
            <w:r w:rsidR="00783E03">
              <w:rPr>
                <w:rFonts w:ascii="Times New Roman" w:hAnsi="Times New Roman" w:cs="Times New Roman"/>
                <w:sz w:val="24"/>
              </w:rPr>
              <w:t>cr</w:t>
            </w:r>
            <w:r>
              <w:rPr>
                <w:rFonts w:ascii="Times New Roman" w:hAnsi="Times New Roman" w:cs="Times New Roman"/>
                <w:sz w:val="24"/>
              </w:rPr>
              <w:t xml:space="preserve">) </w:t>
            </w:r>
            <w:r w:rsidR="00976BDB">
              <w:rPr>
                <w:rFonts w:ascii="Times New Roman" w:hAnsi="Times New Roman" w:cs="Times New Roman"/>
                <w:sz w:val="24"/>
              </w:rPr>
              <w:t xml:space="preserve">– </w:t>
            </w:r>
          </w:p>
          <w:p w14:paraId="2CAA6B0D" w14:textId="77777777" w:rsidR="00B81BD7" w:rsidRDefault="002E1E19" w:rsidP="002E1E19">
            <w:pPr>
              <w:ind w:left="720"/>
              <w:rPr>
                <w:rFonts w:ascii="Times New Roman" w:hAnsi="Times New Roman" w:cs="Times New Roman"/>
                <w:sz w:val="24"/>
              </w:rPr>
            </w:pPr>
            <w:r>
              <w:rPr>
                <w:rFonts w:ascii="Times New Roman" w:hAnsi="Times New Roman" w:cs="Times New Roman"/>
                <w:sz w:val="24"/>
              </w:rPr>
              <w:t>CHE 150 -  Chemistry for Health Care Professions</w:t>
            </w:r>
          </w:p>
          <w:p w14:paraId="20D9A4D2" w14:textId="77777777" w:rsidR="002E1E19" w:rsidRPr="002E1E19" w:rsidRDefault="002E1E19" w:rsidP="002E1E19">
            <w:pPr>
              <w:ind w:left="1440"/>
              <w:rPr>
                <w:rFonts w:ascii="Times New Roman" w:hAnsi="Times New Roman" w:cs="Times New Roman"/>
                <w:i/>
                <w:sz w:val="20"/>
              </w:rPr>
            </w:pPr>
            <w:r w:rsidRPr="002E1E19">
              <w:rPr>
                <w:rFonts w:ascii="Times New Roman" w:hAnsi="Times New Roman" w:cs="Times New Roman"/>
                <w:b/>
                <w:i/>
                <w:sz w:val="20"/>
              </w:rPr>
              <w:t xml:space="preserve">Pre-Req: </w:t>
            </w:r>
            <w:r w:rsidRPr="002E1E19">
              <w:rPr>
                <w:rFonts w:ascii="Times New Roman" w:hAnsi="Times New Roman" w:cs="Times New Roman"/>
                <w:i/>
                <w:sz w:val="20"/>
              </w:rPr>
              <w:t>MAT 150 or equivalent</w:t>
            </w:r>
          </w:p>
          <w:p w14:paraId="5894D09F" w14:textId="77777777" w:rsidR="002E1E19" w:rsidRPr="00BE4B18" w:rsidRDefault="002E1E19" w:rsidP="00BE4B18">
            <w:pPr>
              <w:ind w:left="2880"/>
              <w:rPr>
                <w:rFonts w:ascii="Times New Roman" w:hAnsi="Times New Roman" w:cs="Times New Roman"/>
                <w:b/>
                <w:sz w:val="24"/>
              </w:rPr>
            </w:pPr>
            <w:r w:rsidRPr="00BE4B18">
              <w:rPr>
                <w:rFonts w:ascii="Times New Roman" w:hAnsi="Times New Roman" w:cs="Times New Roman"/>
                <w:b/>
                <w:sz w:val="24"/>
              </w:rPr>
              <w:t>OR</w:t>
            </w:r>
          </w:p>
          <w:p w14:paraId="601456C6" w14:textId="0D0EFE04" w:rsidR="002E1E19" w:rsidRDefault="002E1E19" w:rsidP="002E1E19">
            <w:pPr>
              <w:ind w:left="720"/>
              <w:rPr>
                <w:rFonts w:ascii="Times New Roman" w:hAnsi="Times New Roman" w:cs="Times New Roman"/>
                <w:sz w:val="24"/>
              </w:rPr>
            </w:pPr>
            <w:r>
              <w:rPr>
                <w:rFonts w:ascii="Times New Roman" w:hAnsi="Times New Roman" w:cs="Times New Roman"/>
                <w:sz w:val="24"/>
              </w:rPr>
              <w:t>CHE 152 – General Chemistry I</w:t>
            </w:r>
            <w:r w:rsidR="009C379E">
              <w:rPr>
                <w:rFonts w:ascii="Times New Roman" w:hAnsi="Times New Roman" w:cs="Times New Roman"/>
                <w:sz w:val="24"/>
              </w:rPr>
              <w:t xml:space="preserve"> (1) </w:t>
            </w:r>
          </w:p>
          <w:p w14:paraId="0751E32B" w14:textId="77777777" w:rsidR="002E1E19" w:rsidRPr="002E1E19" w:rsidRDefault="002E1E19" w:rsidP="002E1E19">
            <w:pPr>
              <w:ind w:left="1440"/>
              <w:rPr>
                <w:rFonts w:ascii="Times New Roman" w:hAnsi="Times New Roman" w:cs="Times New Roman"/>
                <w:i/>
                <w:sz w:val="20"/>
              </w:rPr>
            </w:pPr>
            <w:r w:rsidRPr="002E1E19">
              <w:rPr>
                <w:rFonts w:ascii="Times New Roman" w:hAnsi="Times New Roman" w:cs="Times New Roman"/>
                <w:b/>
                <w:i/>
                <w:sz w:val="20"/>
              </w:rPr>
              <w:t xml:space="preserve">Pre-Req: </w:t>
            </w:r>
            <w:r w:rsidRPr="002E1E19">
              <w:rPr>
                <w:rFonts w:ascii="Times New Roman" w:hAnsi="Times New Roman" w:cs="Times New Roman"/>
                <w:i/>
                <w:sz w:val="20"/>
              </w:rPr>
              <w:t>MAT 160 or equivalent</w:t>
            </w:r>
          </w:p>
          <w:p w14:paraId="6B84980C" w14:textId="77777777" w:rsidR="002E1E19" w:rsidRPr="002E1E19" w:rsidRDefault="002E1E19" w:rsidP="002E1E19">
            <w:pPr>
              <w:ind w:left="1440"/>
              <w:rPr>
                <w:rFonts w:ascii="Times New Roman" w:hAnsi="Times New Roman" w:cs="Times New Roman"/>
                <w:i/>
                <w:sz w:val="24"/>
              </w:rPr>
            </w:pPr>
            <w:r w:rsidRPr="002E1E19">
              <w:rPr>
                <w:rFonts w:ascii="Times New Roman" w:hAnsi="Times New Roman" w:cs="Times New Roman"/>
                <w:b/>
                <w:i/>
                <w:sz w:val="20"/>
              </w:rPr>
              <w:t xml:space="preserve">Pre/Co-Req: </w:t>
            </w:r>
            <w:r w:rsidRPr="002E1E19">
              <w:rPr>
                <w:rFonts w:ascii="Times New Roman" w:hAnsi="Times New Roman" w:cs="Times New Roman"/>
                <w:i/>
                <w:sz w:val="20"/>
              </w:rPr>
              <w:t>CHE 153L (with a grade of “C” or better)</w:t>
            </w:r>
          </w:p>
        </w:tc>
        <w:tc>
          <w:tcPr>
            <w:tcW w:w="1441" w:type="dxa"/>
          </w:tcPr>
          <w:p w14:paraId="58CA03BC" w14:textId="77777777" w:rsidR="00F765DD" w:rsidRPr="00601311" w:rsidRDefault="00F765DD">
            <w:pPr>
              <w:rPr>
                <w:rFonts w:ascii="Times New Roman" w:hAnsi="Times New Roman" w:cs="Times New Roman"/>
                <w:sz w:val="24"/>
              </w:rPr>
            </w:pPr>
          </w:p>
        </w:tc>
        <w:tc>
          <w:tcPr>
            <w:tcW w:w="1441" w:type="dxa"/>
          </w:tcPr>
          <w:p w14:paraId="58FE3B68" w14:textId="77777777" w:rsidR="00F765DD" w:rsidRPr="00601311" w:rsidRDefault="00F765DD">
            <w:pPr>
              <w:rPr>
                <w:rFonts w:ascii="Times New Roman" w:hAnsi="Times New Roman" w:cs="Times New Roman"/>
                <w:sz w:val="24"/>
              </w:rPr>
            </w:pPr>
          </w:p>
        </w:tc>
      </w:tr>
      <w:tr w:rsidR="00F765DD" w:rsidRPr="00AA13BA" w14:paraId="762EB733" w14:textId="77777777" w:rsidTr="000976B2">
        <w:tc>
          <w:tcPr>
            <w:tcW w:w="10949" w:type="dxa"/>
            <w:gridSpan w:val="3"/>
            <w:shd w:val="clear" w:color="auto" w:fill="D9D9D9" w:themeFill="background1" w:themeFillShade="D9"/>
          </w:tcPr>
          <w:p w14:paraId="4418602F" w14:textId="77777777" w:rsidR="00F765DD" w:rsidRPr="00AA13BA" w:rsidRDefault="00AA13BA" w:rsidP="00F368AF">
            <w:pPr>
              <w:pStyle w:val="DegreePlan"/>
            </w:pPr>
            <w:r>
              <w:t xml:space="preserve">Humanities – HFA </w:t>
            </w:r>
            <w:r w:rsidR="00F765DD" w:rsidRPr="00AA13BA">
              <w:t>(11 Credits)</w:t>
            </w:r>
          </w:p>
        </w:tc>
      </w:tr>
      <w:tr w:rsidR="00DE7CE6" w:rsidRPr="00601311" w14:paraId="5C06C9A5" w14:textId="77777777" w:rsidTr="000976B2">
        <w:trPr>
          <w:trHeight w:val="312"/>
        </w:trPr>
        <w:tc>
          <w:tcPr>
            <w:tcW w:w="8067" w:type="dxa"/>
            <w:vMerge w:val="restart"/>
          </w:tcPr>
          <w:p w14:paraId="79370E58" w14:textId="77777777" w:rsidR="00DE7CE6" w:rsidRPr="00783E03" w:rsidRDefault="00DE7CE6"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502E38AF" w14:textId="77777777" w:rsidR="00DE7CE6" w:rsidRPr="00783E03" w:rsidRDefault="00DE7CE6"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14:paraId="18416F03" w14:textId="77777777" w:rsidR="00DE7CE6" w:rsidRDefault="00DE7CE6" w:rsidP="00785C5B">
            <w:pPr>
              <w:rPr>
                <w:rFonts w:ascii="Times New Roman" w:hAnsi="Times New Roman" w:cs="Times New Roman"/>
                <w:i/>
                <w:sz w:val="20"/>
              </w:rPr>
            </w:pPr>
          </w:p>
          <w:p w14:paraId="214C8CF9" w14:textId="5979A8D7" w:rsidR="00DE7CE6" w:rsidRPr="00E40DE0" w:rsidRDefault="00DE7CE6" w:rsidP="00B4303F">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animation, dance, </w:t>
            </w:r>
            <w:r w:rsidR="009C379E">
              <w:rPr>
                <w:rFonts w:ascii="Times New Roman" w:hAnsi="Times New Roman" w:cs="Times New Roman"/>
                <w:i/>
                <w:sz w:val="20"/>
              </w:rPr>
              <w:t>E</w:t>
            </w:r>
            <w:r w:rsidR="009C379E" w:rsidRPr="00785C5B">
              <w:rPr>
                <w:rFonts w:ascii="Times New Roman" w:hAnsi="Times New Roman" w:cs="Times New Roman"/>
                <w:i/>
                <w:sz w:val="20"/>
              </w:rPr>
              <w:t>nglish</w:t>
            </w:r>
            <w:r w:rsidRPr="00785C5B">
              <w:rPr>
                <w:rFonts w:ascii="Times New Roman" w:hAnsi="Times New Roman" w:cs="Times New Roman"/>
                <w:i/>
                <w:sz w:val="20"/>
              </w:rPr>
              <w:t>/literature,</w:t>
            </w:r>
            <w:r>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tc>
        <w:tc>
          <w:tcPr>
            <w:tcW w:w="1441" w:type="dxa"/>
          </w:tcPr>
          <w:p w14:paraId="10C8FFDB" w14:textId="77777777" w:rsidR="00DE7CE6" w:rsidRDefault="00DE7CE6">
            <w:pPr>
              <w:rPr>
                <w:rFonts w:ascii="Times New Roman" w:hAnsi="Times New Roman" w:cs="Times New Roman"/>
                <w:sz w:val="24"/>
              </w:rPr>
            </w:pPr>
          </w:p>
          <w:p w14:paraId="0A0C2E68" w14:textId="77777777" w:rsidR="00DE7CE6" w:rsidRPr="00601311" w:rsidRDefault="00DE7CE6">
            <w:pPr>
              <w:rPr>
                <w:rFonts w:ascii="Times New Roman" w:hAnsi="Times New Roman" w:cs="Times New Roman"/>
                <w:sz w:val="24"/>
              </w:rPr>
            </w:pPr>
          </w:p>
        </w:tc>
        <w:tc>
          <w:tcPr>
            <w:tcW w:w="1441" w:type="dxa"/>
          </w:tcPr>
          <w:p w14:paraId="105D07F4" w14:textId="77777777" w:rsidR="00DE7CE6" w:rsidRPr="00601311" w:rsidRDefault="00DE7CE6">
            <w:pPr>
              <w:rPr>
                <w:rFonts w:ascii="Times New Roman" w:hAnsi="Times New Roman" w:cs="Times New Roman"/>
                <w:sz w:val="24"/>
              </w:rPr>
            </w:pPr>
          </w:p>
        </w:tc>
      </w:tr>
      <w:tr w:rsidR="00DE7CE6" w:rsidRPr="00601311" w14:paraId="4EFEA79B" w14:textId="77777777" w:rsidTr="000976B2">
        <w:trPr>
          <w:trHeight w:val="311"/>
        </w:trPr>
        <w:tc>
          <w:tcPr>
            <w:tcW w:w="8067" w:type="dxa"/>
            <w:vMerge/>
          </w:tcPr>
          <w:p w14:paraId="0B72AD04" w14:textId="77777777" w:rsidR="00DE7CE6" w:rsidRDefault="00DE7CE6" w:rsidP="00785C5B">
            <w:pPr>
              <w:rPr>
                <w:rFonts w:ascii="Times New Roman" w:hAnsi="Times New Roman" w:cs="Times New Roman"/>
                <w:i/>
                <w:sz w:val="20"/>
              </w:rPr>
            </w:pPr>
          </w:p>
        </w:tc>
        <w:tc>
          <w:tcPr>
            <w:tcW w:w="1441" w:type="dxa"/>
          </w:tcPr>
          <w:p w14:paraId="49641F69" w14:textId="77777777" w:rsidR="00DE7CE6" w:rsidRDefault="00DE7CE6">
            <w:pPr>
              <w:rPr>
                <w:rFonts w:ascii="Times New Roman" w:hAnsi="Times New Roman" w:cs="Times New Roman"/>
                <w:sz w:val="24"/>
              </w:rPr>
            </w:pPr>
          </w:p>
          <w:p w14:paraId="2115D863" w14:textId="77777777" w:rsidR="00DE7CE6" w:rsidRPr="00601311" w:rsidRDefault="00DE7CE6">
            <w:pPr>
              <w:rPr>
                <w:rFonts w:ascii="Times New Roman" w:hAnsi="Times New Roman" w:cs="Times New Roman"/>
                <w:sz w:val="24"/>
              </w:rPr>
            </w:pPr>
          </w:p>
        </w:tc>
        <w:tc>
          <w:tcPr>
            <w:tcW w:w="1441" w:type="dxa"/>
          </w:tcPr>
          <w:p w14:paraId="5E1B0E40" w14:textId="77777777" w:rsidR="00DE7CE6" w:rsidRPr="00601311" w:rsidRDefault="00DE7CE6">
            <w:pPr>
              <w:rPr>
                <w:rFonts w:ascii="Times New Roman" w:hAnsi="Times New Roman" w:cs="Times New Roman"/>
                <w:sz w:val="24"/>
              </w:rPr>
            </w:pPr>
          </w:p>
        </w:tc>
      </w:tr>
      <w:tr w:rsidR="00DE7CE6" w:rsidRPr="00601311" w14:paraId="5039166F" w14:textId="77777777" w:rsidTr="000976B2">
        <w:trPr>
          <w:trHeight w:val="311"/>
        </w:trPr>
        <w:tc>
          <w:tcPr>
            <w:tcW w:w="8067" w:type="dxa"/>
            <w:vMerge/>
          </w:tcPr>
          <w:p w14:paraId="1A70D6E7" w14:textId="77777777" w:rsidR="00DE7CE6" w:rsidRDefault="00DE7CE6" w:rsidP="00785C5B">
            <w:pPr>
              <w:rPr>
                <w:rFonts w:ascii="Times New Roman" w:hAnsi="Times New Roman" w:cs="Times New Roman"/>
                <w:i/>
                <w:sz w:val="20"/>
              </w:rPr>
            </w:pPr>
          </w:p>
        </w:tc>
        <w:tc>
          <w:tcPr>
            <w:tcW w:w="1441" w:type="dxa"/>
          </w:tcPr>
          <w:p w14:paraId="75F11D7A" w14:textId="77777777" w:rsidR="00DE7CE6" w:rsidRDefault="00DE7CE6">
            <w:pPr>
              <w:rPr>
                <w:rFonts w:ascii="Times New Roman" w:hAnsi="Times New Roman" w:cs="Times New Roman"/>
                <w:sz w:val="24"/>
              </w:rPr>
            </w:pPr>
          </w:p>
          <w:p w14:paraId="3E04CF0D" w14:textId="77777777" w:rsidR="00DE7CE6" w:rsidRPr="00601311" w:rsidRDefault="00DE7CE6">
            <w:pPr>
              <w:rPr>
                <w:rFonts w:ascii="Times New Roman" w:hAnsi="Times New Roman" w:cs="Times New Roman"/>
                <w:sz w:val="24"/>
              </w:rPr>
            </w:pPr>
          </w:p>
        </w:tc>
        <w:tc>
          <w:tcPr>
            <w:tcW w:w="1441" w:type="dxa"/>
          </w:tcPr>
          <w:p w14:paraId="5987F7C5" w14:textId="77777777" w:rsidR="00DE7CE6" w:rsidRPr="00601311" w:rsidRDefault="00DE7CE6">
            <w:pPr>
              <w:rPr>
                <w:rFonts w:ascii="Times New Roman" w:hAnsi="Times New Roman" w:cs="Times New Roman"/>
                <w:sz w:val="24"/>
              </w:rPr>
            </w:pPr>
          </w:p>
        </w:tc>
      </w:tr>
      <w:tr w:rsidR="0018336D" w:rsidRPr="00601311" w14:paraId="6F21ED64" w14:textId="77777777" w:rsidTr="000976B2">
        <w:trPr>
          <w:trHeight w:val="314"/>
        </w:trPr>
        <w:tc>
          <w:tcPr>
            <w:tcW w:w="8067" w:type="dxa"/>
            <w:vMerge/>
          </w:tcPr>
          <w:p w14:paraId="391E804F" w14:textId="77777777" w:rsidR="0018336D" w:rsidRDefault="0018336D" w:rsidP="00785C5B">
            <w:pPr>
              <w:rPr>
                <w:rFonts w:ascii="Times New Roman" w:hAnsi="Times New Roman" w:cs="Times New Roman"/>
                <w:i/>
                <w:sz w:val="20"/>
              </w:rPr>
            </w:pPr>
          </w:p>
        </w:tc>
        <w:tc>
          <w:tcPr>
            <w:tcW w:w="1441" w:type="dxa"/>
          </w:tcPr>
          <w:p w14:paraId="622D2453" w14:textId="77777777" w:rsidR="0018336D" w:rsidRDefault="0018336D">
            <w:pPr>
              <w:rPr>
                <w:rFonts w:ascii="Times New Roman" w:hAnsi="Times New Roman" w:cs="Times New Roman"/>
                <w:sz w:val="24"/>
              </w:rPr>
            </w:pPr>
          </w:p>
          <w:p w14:paraId="78D764E2" w14:textId="77777777" w:rsidR="00E40DE0" w:rsidRDefault="00E40DE0">
            <w:pPr>
              <w:rPr>
                <w:rFonts w:ascii="Times New Roman" w:hAnsi="Times New Roman" w:cs="Times New Roman"/>
                <w:sz w:val="24"/>
              </w:rPr>
            </w:pPr>
          </w:p>
        </w:tc>
        <w:tc>
          <w:tcPr>
            <w:tcW w:w="1441" w:type="dxa"/>
          </w:tcPr>
          <w:p w14:paraId="7A461F0B" w14:textId="77777777" w:rsidR="0018336D" w:rsidRPr="00601311" w:rsidRDefault="0018336D">
            <w:pPr>
              <w:rPr>
                <w:rFonts w:ascii="Times New Roman" w:hAnsi="Times New Roman" w:cs="Times New Roman"/>
                <w:sz w:val="24"/>
              </w:rPr>
            </w:pPr>
          </w:p>
        </w:tc>
      </w:tr>
    </w:tbl>
    <w:p w14:paraId="039D1409" w14:textId="77777777" w:rsidR="00F368AF" w:rsidRDefault="00F368AF"/>
    <w:tbl>
      <w:tblPr>
        <w:tblStyle w:val="TableGrid"/>
        <w:tblW w:w="10949" w:type="dxa"/>
        <w:tblInd w:w="5" w:type="dxa"/>
        <w:tblLook w:val="04A0" w:firstRow="1" w:lastRow="0" w:firstColumn="1" w:lastColumn="0" w:noHBand="0" w:noVBand="1"/>
        <w:tblCaption w:val="Baccalaureate and Major Requirements"/>
        <w:tblDescription w:val="Table listing remaining Baccalaureate requirements and beginning of Major Requirements"/>
      </w:tblPr>
      <w:tblGrid>
        <w:gridCol w:w="8067"/>
        <w:gridCol w:w="1441"/>
        <w:gridCol w:w="1441"/>
      </w:tblGrid>
      <w:tr w:rsidR="00B81BD7" w:rsidRPr="00601311" w14:paraId="7AF8178C" w14:textId="77777777" w:rsidTr="006C2480">
        <w:trPr>
          <w:tblHeader/>
        </w:trPr>
        <w:tc>
          <w:tcPr>
            <w:tcW w:w="8067" w:type="dxa"/>
            <w:tcBorders>
              <w:top w:val="nil"/>
              <w:left w:val="nil"/>
              <w:bottom w:val="single" w:sz="4" w:space="0" w:color="auto"/>
            </w:tcBorders>
            <w:vAlign w:val="bottom"/>
          </w:tcPr>
          <w:p w14:paraId="3C1656BD" w14:textId="77777777" w:rsidR="00B81BD7" w:rsidRPr="002D5733" w:rsidRDefault="00B81BD7" w:rsidP="00F74B59">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1" w:type="dxa"/>
            <w:tcBorders>
              <w:bottom w:val="single" w:sz="4" w:space="0" w:color="auto"/>
            </w:tcBorders>
            <w:shd w:val="clear" w:color="auto" w:fill="F2F2F2" w:themeFill="background1" w:themeFillShade="F2"/>
            <w:vAlign w:val="bottom"/>
          </w:tcPr>
          <w:p w14:paraId="400A76B6" w14:textId="77777777" w:rsidR="00B81BD7" w:rsidRPr="00601311" w:rsidRDefault="00B81BD7" w:rsidP="00F74B59">
            <w:pPr>
              <w:rPr>
                <w:rFonts w:ascii="Times New Roman" w:hAnsi="Times New Roman" w:cs="Times New Roman"/>
                <w:sz w:val="24"/>
              </w:rPr>
            </w:pPr>
            <w:r>
              <w:rPr>
                <w:rFonts w:ascii="Times New Roman" w:hAnsi="Times New Roman" w:cs="Times New Roman"/>
                <w:sz w:val="24"/>
              </w:rPr>
              <w:t>Course Taken or Transferred In</w:t>
            </w:r>
          </w:p>
        </w:tc>
        <w:tc>
          <w:tcPr>
            <w:tcW w:w="1441" w:type="dxa"/>
            <w:tcBorders>
              <w:bottom w:val="single" w:sz="4" w:space="0" w:color="auto"/>
            </w:tcBorders>
            <w:shd w:val="clear" w:color="auto" w:fill="F2F2F2" w:themeFill="background1" w:themeFillShade="F2"/>
            <w:vAlign w:val="bottom"/>
          </w:tcPr>
          <w:p w14:paraId="6C790D17" w14:textId="77777777" w:rsidR="00B81BD7" w:rsidRPr="00601311" w:rsidRDefault="00B81BD7" w:rsidP="00143BE3">
            <w:pPr>
              <w:rPr>
                <w:rFonts w:ascii="Times New Roman" w:hAnsi="Times New Roman" w:cs="Times New Roman"/>
                <w:sz w:val="24"/>
              </w:rPr>
            </w:pPr>
            <w:r>
              <w:rPr>
                <w:rFonts w:ascii="Times New Roman" w:hAnsi="Times New Roman" w:cs="Times New Roman"/>
                <w:sz w:val="24"/>
              </w:rPr>
              <w:t>Semester Taken or C</w:t>
            </w:r>
            <w:r w:rsidR="00143BE3">
              <w:rPr>
                <w:rFonts w:ascii="Times New Roman" w:hAnsi="Times New Roman" w:cs="Times New Roman"/>
                <w:sz w:val="24"/>
              </w:rPr>
              <w:t>ourse</w:t>
            </w:r>
            <w:r>
              <w:rPr>
                <w:rFonts w:ascii="Times New Roman" w:hAnsi="Times New Roman" w:cs="Times New Roman"/>
                <w:sz w:val="24"/>
              </w:rPr>
              <w:t xml:space="preserve"> Remaining</w:t>
            </w:r>
          </w:p>
        </w:tc>
      </w:tr>
      <w:tr w:rsidR="002E1E19" w:rsidRPr="00AA13BA" w14:paraId="6217E26B" w14:textId="77777777" w:rsidTr="00F368AF">
        <w:tc>
          <w:tcPr>
            <w:tcW w:w="10949" w:type="dxa"/>
            <w:gridSpan w:val="3"/>
            <w:tcBorders>
              <w:bottom w:val="single" w:sz="4" w:space="0" w:color="auto"/>
            </w:tcBorders>
            <w:shd w:val="clear" w:color="auto" w:fill="D9D9D9" w:themeFill="background1" w:themeFillShade="D9"/>
          </w:tcPr>
          <w:p w14:paraId="1AAC6127" w14:textId="77777777" w:rsidR="002E1E19" w:rsidRPr="00AA13BA" w:rsidRDefault="002E1E19" w:rsidP="00F368AF">
            <w:pPr>
              <w:pStyle w:val="DegreePlan"/>
            </w:pPr>
            <w:r w:rsidRPr="00AA13BA">
              <w:t xml:space="preserve">Social Science </w:t>
            </w:r>
            <w:r>
              <w:t xml:space="preserve">– SS </w:t>
            </w:r>
            <w:r w:rsidRPr="00AA13BA">
              <w:t>(11 Credits)</w:t>
            </w:r>
          </w:p>
        </w:tc>
      </w:tr>
      <w:tr w:rsidR="002E1E19" w:rsidRPr="00601311" w14:paraId="297CF6A6" w14:textId="77777777" w:rsidTr="00F368AF">
        <w:trPr>
          <w:trHeight w:val="309"/>
        </w:trPr>
        <w:tc>
          <w:tcPr>
            <w:tcW w:w="8067" w:type="dxa"/>
            <w:vMerge w:val="restart"/>
          </w:tcPr>
          <w:p w14:paraId="49560720" w14:textId="77777777" w:rsidR="002E1E19" w:rsidRPr="00783E03" w:rsidRDefault="002E1E19" w:rsidP="00BF4201">
            <w:pPr>
              <w:pStyle w:val="ListParagraph"/>
              <w:numPr>
                <w:ilvl w:val="0"/>
                <w:numId w:val="3"/>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045C31D1" w14:textId="77777777" w:rsidR="002E1E19" w:rsidRDefault="002E1E19" w:rsidP="00BF4201">
            <w:pPr>
              <w:rPr>
                <w:rFonts w:ascii="Times New Roman" w:hAnsi="Times New Roman" w:cs="Times New Roman"/>
                <w:i/>
                <w:sz w:val="20"/>
              </w:rPr>
            </w:pPr>
          </w:p>
          <w:p w14:paraId="5FEFD493" w14:textId="77777777" w:rsidR="002E1E19" w:rsidRDefault="002E1E19" w:rsidP="00BF4201">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14:paraId="0EBAE758" w14:textId="77777777" w:rsidR="002E1E19" w:rsidRPr="00E13EF6" w:rsidRDefault="002E1E19" w:rsidP="00BF4201">
            <w:pPr>
              <w:rPr>
                <w:rFonts w:ascii="Times New Roman" w:hAnsi="Times New Roman" w:cs="Times New Roman"/>
                <w:b/>
                <w:i/>
                <w:sz w:val="24"/>
              </w:rPr>
            </w:pPr>
          </w:p>
        </w:tc>
        <w:tc>
          <w:tcPr>
            <w:tcW w:w="1441" w:type="dxa"/>
            <w:tcBorders>
              <w:bottom w:val="single" w:sz="4" w:space="0" w:color="auto"/>
            </w:tcBorders>
          </w:tcPr>
          <w:p w14:paraId="3349C993" w14:textId="77777777" w:rsidR="002E1E19" w:rsidRDefault="002E1E19" w:rsidP="00BF4201">
            <w:pPr>
              <w:rPr>
                <w:rFonts w:ascii="Times New Roman" w:hAnsi="Times New Roman" w:cs="Times New Roman"/>
                <w:sz w:val="24"/>
              </w:rPr>
            </w:pPr>
          </w:p>
          <w:p w14:paraId="30C6E57E" w14:textId="77777777" w:rsidR="002E1E19" w:rsidRPr="00601311" w:rsidRDefault="002E1E19" w:rsidP="00BF4201">
            <w:pPr>
              <w:rPr>
                <w:rFonts w:ascii="Times New Roman" w:hAnsi="Times New Roman" w:cs="Times New Roman"/>
                <w:sz w:val="24"/>
              </w:rPr>
            </w:pPr>
          </w:p>
        </w:tc>
        <w:tc>
          <w:tcPr>
            <w:tcW w:w="1441" w:type="dxa"/>
            <w:tcBorders>
              <w:bottom w:val="single" w:sz="4" w:space="0" w:color="auto"/>
            </w:tcBorders>
          </w:tcPr>
          <w:p w14:paraId="595EEB7D" w14:textId="77777777" w:rsidR="002E1E19" w:rsidRPr="00601311" w:rsidRDefault="002E1E19" w:rsidP="00BF4201">
            <w:pPr>
              <w:rPr>
                <w:rFonts w:ascii="Times New Roman" w:hAnsi="Times New Roman" w:cs="Times New Roman"/>
                <w:sz w:val="24"/>
              </w:rPr>
            </w:pPr>
          </w:p>
        </w:tc>
      </w:tr>
      <w:tr w:rsidR="002E1E19" w:rsidRPr="00601311" w14:paraId="59B17156" w14:textId="77777777" w:rsidTr="00F368AF">
        <w:trPr>
          <w:trHeight w:val="307"/>
        </w:trPr>
        <w:tc>
          <w:tcPr>
            <w:tcW w:w="8067" w:type="dxa"/>
            <w:vMerge/>
          </w:tcPr>
          <w:p w14:paraId="3A0F08C9" w14:textId="77777777" w:rsidR="002E1E19" w:rsidRDefault="002E1E19" w:rsidP="00BF4201">
            <w:pPr>
              <w:rPr>
                <w:rFonts w:ascii="Times New Roman" w:hAnsi="Times New Roman" w:cs="Times New Roman"/>
                <w:i/>
                <w:sz w:val="20"/>
              </w:rPr>
            </w:pPr>
          </w:p>
        </w:tc>
        <w:tc>
          <w:tcPr>
            <w:tcW w:w="1441" w:type="dxa"/>
            <w:tcBorders>
              <w:top w:val="single" w:sz="4" w:space="0" w:color="auto"/>
            </w:tcBorders>
          </w:tcPr>
          <w:p w14:paraId="6DD0CF9F" w14:textId="77777777" w:rsidR="002E1E19" w:rsidRDefault="002E1E19" w:rsidP="00BF4201">
            <w:pPr>
              <w:rPr>
                <w:rFonts w:ascii="Times New Roman" w:hAnsi="Times New Roman" w:cs="Times New Roman"/>
                <w:sz w:val="24"/>
              </w:rPr>
            </w:pPr>
          </w:p>
          <w:p w14:paraId="7EBA0756" w14:textId="77777777" w:rsidR="002E1E19" w:rsidRPr="00601311" w:rsidRDefault="002E1E19" w:rsidP="00BF4201">
            <w:pPr>
              <w:rPr>
                <w:rFonts w:ascii="Times New Roman" w:hAnsi="Times New Roman" w:cs="Times New Roman"/>
                <w:sz w:val="24"/>
              </w:rPr>
            </w:pPr>
          </w:p>
        </w:tc>
        <w:tc>
          <w:tcPr>
            <w:tcW w:w="1441" w:type="dxa"/>
            <w:tcBorders>
              <w:top w:val="single" w:sz="4" w:space="0" w:color="auto"/>
            </w:tcBorders>
          </w:tcPr>
          <w:p w14:paraId="41B862C2" w14:textId="77777777" w:rsidR="002E1E19" w:rsidRPr="00601311" w:rsidRDefault="002E1E19" w:rsidP="00BF4201">
            <w:pPr>
              <w:rPr>
                <w:rFonts w:ascii="Times New Roman" w:hAnsi="Times New Roman" w:cs="Times New Roman"/>
                <w:sz w:val="24"/>
              </w:rPr>
            </w:pPr>
          </w:p>
        </w:tc>
      </w:tr>
      <w:tr w:rsidR="002E1E19" w:rsidRPr="00601311" w14:paraId="718DA7B0" w14:textId="77777777" w:rsidTr="00F368AF">
        <w:trPr>
          <w:trHeight w:val="307"/>
        </w:trPr>
        <w:tc>
          <w:tcPr>
            <w:tcW w:w="8067" w:type="dxa"/>
            <w:vMerge/>
          </w:tcPr>
          <w:p w14:paraId="0755C750" w14:textId="77777777" w:rsidR="002E1E19" w:rsidRDefault="002E1E19" w:rsidP="00BF4201">
            <w:pPr>
              <w:rPr>
                <w:rFonts w:ascii="Times New Roman" w:hAnsi="Times New Roman" w:cs="Times New Roman"/>
                <w:i/>
                <w:sz w:val="20"/>
              </w:rPr>
            </w:pPr>
          </w:p>
        </w:tc>
        <w:tc>
          <w:tcPr>
            <w:tcW w:w="1441" w:type="dxa"/>
            <w:tcBorders>
              <w:top w:val="single" w:sz="4" w:space="0" w:color="auto"/>
            </w:tcBorders>
          </w:tcPr>
          <w:p w14:paraId="00CBFE17" w14:textId="77777777" w:rsidR="002E1E19" w:rsidRDefault="002E1E19" w:rsidP="00BF4201">
            <w:pPr>
              <w:rPr>
                <w:rFonts w:ascii="Times New Roman" w:hAnsi="Times New Roman" w:cs="Times New Roman"/>
                <w:sz w:val="24"/>
              </w:rPr>
            </w:pPr>
          </w:p>
          <w:p w14:paraId="2CDF6A69" w14:textId="77777777" w:rsidR="002E1E19" w:rsidRPr="00601311" w:rsidRDefault="002E1E19" w:rsidP="00BF4201">
            <w:pPr>
              <w:rPr>
                <w:rFonts w:ascii="Times New Roman" w:hAnsi="Times New Roman" w:cs="Times New Roman"/>
                <w:sz w:val="24"/>
              </w:rPr>
            </w:pPr>
          </w:p>
        </w:tc>
        <w:tc>
          <w:tcPr>
            <w:tcW w:w="1441" w:type="dxa"/>
            <w:tcBorders>
              <w:top w:val="single" w:sz="4" w:space="0" w:color="auto"/>
            </w:tcBorders>
          </w:tcPr>
          <w:p w14:paraId="1201FE83" w14:textId="77777777" w:rsidR="002E1E19" w:rsidRPr="00601311" w:rsidRDefault="002E1E19" w:rsidP="00BF4201">
            <w:pPr>
              <w:rPr>
                <w:rFonts w:ascii="Times New Roman" w:hAnsi="Times New Roman" w:cs="Times New Roman"/>
                <w:sz w:val="24"/>
              </w:rPr>
            </w:pPr>
          </w:p>
        </w:tc>
      </w:tr>
      <w:tr w:rsidR="002E1E19" w:rsidRPr="00601311" w14:paraId="1E2481C9" w14:textId="77777777" w:rsidTr="00F368AF">
        <w:trPr>
          <w:trHeight w:val="307"/>
        </w:trPr>
        <w:tc>
          <w:tcPr>
            <w:tcW w:w="8067" w:type="dxa"/>
            <w:vMerge/>
            <w:tcBorders>
              <w:bottom w:val="single" w:sz="4" w:space="0" w:color="auto"/>
            </w:tcBorders>
          </w:tcPr>
          <w:p w14:paraId="6267070E" w14:textId="77777777" w:rsidR="002E1E19" w:rsidRDefault="002E1E19" w:rsidP="00BF4201">
            <w:pPr>
              <w:rPr>
                <w:rFonts w:ascii="Times New Roman" w:hAnsi="Times New Roman" w:cs="Times New Roman"/>
                <w:i/>
                <w:sz w:val="20"/>
              </w:rPr>
            </w:pPr>
          </w:p>
        </w:tc>
        <w:tc>
          <w:tcPr>
            <w:tcW w:w="1441" w:type="dxa"/>
          </w:tcPr>
          <w:p w14:paraId="25868CEA" w14:textId="77777777" w:rsidR="002E1E19" w:rsidRDefault="002E1E19" w:rsidP="00BF4201">
            <w:pPr>
              <w:rPr>
                <w:rFonts w:ascii="Times New Roman" w:hAnsi="Times New Roman" w:cs="Times New Roman"/>
                <w:sz w:val="24"/>
              </w:rPr>
            </w:pPr>
          </w:p>
          <w:p w14:paraId="35D8A4E8" w14:textId="77777777" w:rsidR="002E1E19" w:rsidRPr="00601311" w:rsidRDefault="002E1E19" w:rsidP="00BF4201">
            <w:pPr>
              <w:rPr>
                <w:rFonts w:ascii="Times New Roman" w:hAnsi="Times New Roman" w:cs="Times New Roman"/>
                <w:sz w:val="24"/>
              </w:rPr>
            </w:pPr>
          </w:p>
        </w:tc>
        <w:tc>
          <w:tcPr>
            <w:tcW w:w="1441" w:type="dxa"/>
          </w:tcPr>
          <w:p w14:paraId="533B1F16" w14:textId="77777777" w:rsidR="002E1E19" w:rsidRPr="00601311" w:rsidRDefault="002E1E19" w:rsidP="00BF4201">
            <w:pPr>
              <w:rPr>
                <w:rFonts w:ascii="Times New Roman" w:hAnsi="Times New Roman" w:cs="Times New Roman"/>
                <w:sz w:val="24"/>
              </w:rPr>
            </w:pPr>
          </w:p>
        </w:tc>
      </w:tr>
      <w:tr w:rsidR="00785C5B" w:rsidRPr="00AA13BA" w14:paraId="0C9D036F" w14:textId="77777777" w:rsidTr="00F368AF">
        <w:tc>
          <w:tcPr>
            <w:tcW w:w="10949" w:type="dxa"/>
            <w:gridSpan w:val="3"/>
            <w:shd w:val="clear" w:color="auto" w:fill="D9D9D9" w:themeFill="background1" w:themeFillShade="D9"/>
          </w:tcPr>
          <w:p w14:paraId="7993B9FB" w14:textId="77777777" w:rsidR="00AA13BA" w:rsidRDefault="00785C5B" w:rsidP="00F368AF">
            <w:pPr>
              <w:pStyle w:val="DegreePlan"/>
            </w:pPr>
            <w:r w:rsidRPr="00AA13BA">
              <w:t xml:space="preserve">Art/Aesthetic </w:t>
            </w:r>
            <w:r w:rsidR="00AA13BA">
              <w:t xml:space="preserve">– A </w:t>
            </w:r>
            <w:r w:rsidRPr="00AA13BA">
              <w:t>(3 Credits)</w:t>
            </w:r>
          </w:p>
          <w:p w14:paraId="3352DAB4" w14:textId="77777777" w:rsidR="00785C5B" w:rsidRPr="00BF5B3F" w:rsidRDefault="00785C5B" w:rsidP="00AA13BA">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5E0FB4" w:rsidRPr="00601311" w14:paraId="085B44C4" w14:textId="77777777" w:rsidTr="00F368AF">
        <w:trPr>
          <w:trHeight w:val="240"/>
        </w:trPr>
        <w:tc>
          <w:tcPr>
            <w:tcW w:w="8067" w:type="dxa"/>
            <w:vMerge w:val="restart"/>
          </w:tcPr>
          <w:p w14:paraId="7E997D35" w14:textId="77777777" w:rsidR="005E0FB4" w:rsidRPr="00785C5B" w:rsidRDefault="005E0FB4" w:rsidP="00785C5B">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1" w:type="dxa"/>
          </w:tcPr>
          <w:p w14:paraId="616549D2" w14:textId="77777777" w:rsidR="005E0FB4" w:rsidRDefault="005E0FB4">
            <w:pPr>
              <w:rPr>
                <w:rFonts w:ascii="Times New Roman" w:hAnsi="Times New Roman" w:cs="Times New Roman"/>
                <w:sz w:val="24"/>
              </w:rPr>
            </w:pPr>
          </w:p>
          <w:p w14:paraId="05CDE8F7" w14:textId="77777777" w:rsidR="005E0FB4" w:rsidRPr="00601311" w:rsidRDefault="005E0FB4">
            <w:pPr>
              <w:rPr>
                <w:rFonts w:ascii="Times New Roman" w:hAnsi="Times New Roman" w:cs="Times New Roman"/>
                <w:sz w:val="24"/>
              </w:rPr>
            </w:pPr>
          </w:p>
        </w:tc>
        <w:tc>
          <w:tcPr>
            <w:tcW w:w="1441" w:type="dxa"/>
          </w:tcPr>
          <w:p w14:paraId="476EFFE1" w14:textId="77777777" w:rsidR="005E0FB4" w:rsidRPr="00601311" w:rsidRDefault="005E0FB4">
            <w:pPr>
              <w:rPr>
                <w:rFonts w:ascii="Times New Roman" w:hAnsi="Times New Roman" w:cs="Times New Roman"/>
                <w:sz w:val="24"/>
              </w:rPr>
            </w:pPr>
          </w:p>
        </w:tc>
      </w:tr>
      <w:tr w:rsidR="005E0FB4" w:rsidRPr="00601311" w14:paraId="7B48C5CF" w14:textId="77777777" w:rsidTr="00F368AF">
        <w:trPr>
          <w:trHeight w:val="240"/>
        </w:trPr>
        <w:tc>
          <w:tcPr>
            <w:tcW w:w="8067" w:type="dxa"/>
            <w:vMerge/>
          </w:tcPr>
          <w:p w14:paraId="3069C781" w14:textId="77777777" w:rsidR="005E0FB4" w:rsidRDefault="005E0FB4" w:rsidP="00785C5B">
            <w:pPr>
              <w:rPr>
                <w:rFonts w:ascii="Times New Roman" w:hAnsi="Times New Roman" w:cs="Times New Roman"/>
                <w:i/>
                <w:sz w:val="20"/>
              </w:rPr>
            </w:pPr>
          </w:p>
        </w:tc>
        <w:tc>
          <w:tcPr>
            <w:tcW w:w="1441" w:type="dxa"/>
          </w:tcPr>
          <w:p w14:paraId="65177175" w14:textId="77777777" w:rsidR="005E0FB4" w:rsidRDefault="005E0FB4">
            <w:pPr>
              <w:rPr>
                <w:rFonts w:ascii="Times New Roman" w:hAnsi="Times New Roman" w:cs="Times New Roman"/>
                <w:sz w:val="24"/>
              </w:rPr>
            </w:pPr>
          </w:p>
          <w:p w14:paraId="4F688E4A" w14:textId="77777777" w:rsidR="005E0FB4" w:rsidRPr="00601311" w:rsidRDefault="005E0FB4">
            <w:pPr>
              <w:rPr>
                <w:rFonts w:ascii="Times New Roman" w:hAnsi="Times New Roman" w:cs="Times New Roman"/>
                <w:sz w:val="24"/>
              </w:rPr>
            </w:pPr>
          </w:p>
        </w:tc>
        <w:tc>
          <w:tcPr>
            <w:tcW w:w="1441" w:type="dxa"/>
          </w:tcPr>
          <w:p w14:paraId="79277F3A" w14:textId="77777777" w:rsidR="005E0FB4" w:rsidRPr="00601311" w:rsidRDefault="005E0FB4">
            <w:pPr>
              <w:rPr>
                <w:rFonts w:ascii="Times New Roman" w:hAnsi="Times New Roman" w:cs="Times New Roman"/>
                <w:sz w:val="24"/>
              </w:rPr>
            </w:pPr>
          </w:p>
        </w:tc>
      </w:tr>
      <w:tr w:rsidR="005E0FB4" w:rsidRPr="00601311" w14:paraId="04B586D0" w14:textId="77777777" w:rsidTr="00F368AF">
        <w:trPr>
          <w:trHeight w:val="240"/>
        </w:trPr>
        <w:tc>
          <w:tcPr>
            <w:tcW w:w="8067" w:type="dxa"/>
            <w:vMerge/>
          </w:tcPr>
          <w:p w14:paraId="31D98C36" w14:textId="77777777" w:rsidR="005E0FB4" w:rsidRDefault="005E0FB4" w:rsidP="00785C5B">
            <w:pPr>
              <w:rPr>
                <w:rFonts w:ascii="Times New Roman" w:hAnsi="Times New Roman" w:cs="Times New Roman"/>
                <w:i/>
                <w:sz w:val="20"/>
              </w:rPr>
            </w:pPr>
          </w:p>
        </w:tc>
        <w:tc>
          <w:tcPr>
            <w:tcW w:w="1441" w:type="dxa"/>
          </w:tcPr>
          <w:p w14:paraId="01E4D0C2" w14:textId="77777777" w:rsidR="005E0FB4" w:rsidRDefault="005E0FB4">
            <w:pPr>
              <w:rPr>
                <w:rFonts w:ascii="Times New Roman" w:hAnsi="Times New Roman" w:cs="Times New Roman"/>
                <w:sz w:val="24"/>
              </w:rPr>
            </w:pPr>
          </w:p>
          <w:p w14:paraId="42294D7C" w14:textId="77777777" w:rsidR="005E0FB4" w:rsidRPr="00601311" w:rsidRDefault="005E0FB4">
            <w:pPr>
              <w:rPr>
                <w:rFonts w:ascii="Times New Roman" w:hAnsi="Times New Roman" w:cs="Times New Roman"/>
                <w:sz w:val="24"/>
              </w:rPr>
            </w:pPr>
          </w:p>
        </w:tc>
        <w:tc>
          <w:tcPr>
            <w:tcW w:w="1441" w:type="dxa"/>
          </w:tcPr>
          <w:p w14:paraId="458E71EE" w14:textId="77777777" w:rsidR="005E0FB4" w:rsidRPr="00601311" w:rsidRDefault="005E0FB4">
            <w:pPr>
              <w:rPr>
                <w:rFonts w:ascii="Times New Roman" w:hAnsi="Times New Roman" w:cs="Times New Roman"/>
                <w:sz w:val="24"/>
              </w:rPr>
            </w:pPr>
          </w:p>
        </w:tc>
      </w:tr>
      <w:tr w:rsidR="00785C5B" w:rsidRPr="00AA13BA" w14:paraId="57F85DB7" w14:textId="77777777" w:rsidTr="00F368AF">
        <w:tc>
          <w:tcPr>
            <w:tcW w:w="10949" w:type="dxa"/>
            <w:gridSpan w:val="3"/>
            <w:shd w:val="clear" w:color="auto" w:fill="D9D9D9" w:themeFill="background1" w:themeFillShade="D9"/>
          </w:tcPr>
          <w:p w14:paraId="43019AC0" w14:textId="77777777" w:rsidR="00AA13BA" w:rsidRDefault="00785C5B" w:rsidP="00F368AF">
            <w:pPr>
              <w:pStyle w:val="DegreePlan"/>
            </w:pPr>
            <w:r w:rsidRPr="00AA13BA">
              <w:t>Non-Western and International/Global Awareness</w:t>
            </w:r>
            <w:r w:rsidR="00AA13BA">
              <w:t xml:space="preserve"> – NW/IG</w:t>
            </w:r>
            <w:r w:rsidRPr="00AA13BA">
              <w:t xml:space="preserve"> (9 Credits)</w:t>
            </w:r>
          </w:p>
          <w:p w14:paraId="2F9A92A4" w14:textId="77777777" w:rsidR="00785C5B" w:rsidRPr="00AA13BA" w:rsidRDefault="00785C5B" w:rsidP="00AA13BA">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785C5B" w:rsidRPr="00601311" w14:paraId="775845EF" w14:textId="77777777" w:rsidTr="00F368AF">
        <w:tc>
          <w:tcPr>
            <w:tcW w:w="8067" w:type="dxa"/>
          </w:tcPr>
          <w:p w14:paraId="6E3021E6" w14:textId="77777777" w:rsidR="00785C5B" w:rsidRDefault="00785C5B">
            <w:pPr>
              <w:rPr>
                <w:rFonts w:ascii="Times New Roman" w:hAnsi="Times New Roman" w:cs="Times New Roman"/>
                <w:sz w:val="24"/>
              </w:rPr>
            </w:pPr>
            <w:r>
              <w:rPr>
                <w:rFonts w:ascii="Times New Roman" w:hAnsi="Times New Roman" w:cs="Times New Roman"/>
                <w:sz w:val="24"/>
              </w:rPr>
              <w:t>Non-Western (3</w:t>
            </w:r>
            <w:r w:rsidR="0006739C">
              <w:rPr>
                <w:rFonts w:ascii="Times New Roman" w:hAnsi="Times New Roman" w:cs="Times New Roman"/>
                <w:sz w:val="24"/>
              </w:rPr>
              <w:t>cr</w:t>
            </w:r>
            <w:r>
              <w:rPr>
                <w:rFonts w:ascii="Times New Roman" w:hAnsi="Times New Roman" w:cs="Times New Roman"/>
                <w:sz w:val="24"/>
              </w:rPr>
              <w:t xml:space="preserve">) </w:t>
            </w:r>
          </w:p>
          <w:p w14:paraId="47916E63" w14:textId="77777777" w:rsidR="00AA13BA" w:rsidRPr="00AA13BA" w:rsidRDefault="00AA13BA" w:rsidP="00AA13BA">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1" w:type="dxa"/>
          </w:tcPr>
          <w:p w14:paraId="3144B34B" w14:textId="77777777" w:rsidR="00785C5B" w:rsidRPr="00601311" w:rsidRDefault="00785C5B">
            <w:pPr>
              <w:rPr>
                <w:rFonts w:ascii="Times New Roman" w:hAnsi="Times New Roman" w:cs="Times New Roman"/>
                <w:sz w:val="24"/>
              </w:rPr>
            </w:pPr>
          </w:p>
        </w:tc>
        <w:tc>
          <w:tcPr>
            <w:tcW w:w="1441" w:type="dxa"/>
          </w:tcPr>
          <w:p w14:paraId="339F0A3B" w14:textId="77777777" w:rsidR="00785C5B" w:rsidRPr="00601311" w:rsidRDefault="00785C5B">
            <w:pPr>
              <w:rPr>
                <w:rFonts w:ascii="Times New Roman" w:hAnsi="Times New Roman" w:cs="Times New Roman"/>
                <w:sz w:val="24"/>
              </w:rPr>
            </w:pPr>
          </w:p>
        </w:tc>
      </w:tr>
      <w:tr w:rsidR="00785C5B" w:rsidRPr="00601311" w14:paraId="3FC1EF77" w14:textId="77777777" w:rsidTr="00F368AF">
        <w:tc>
          <w:tcPr>
            <w:tcW w:w="8067" w:type="dxa"/>
          </w:tcPr>
          <w:p w14:paraId="107FCD20" w14:textId="77777777" w:rsidR="00785C5B" w:rsidRDefault="00785C5B">
            <w:pPr>
              <w:rPr>
                <w:rFonts w:ascii="Times New Roman" w:hAnsi="Times New Roman" w:cs="Times New Roman"/>
                <w:sz w:val="24"/>
              </w:rPr>
            </w:pPr>
            <w:r>
              <w:rPr>
                <w:rFonts w:ascii="Times New Roman" w:hAnsi="Times New Roman" w:cs="Times New Roman"/>
                <w:sz w:val="24"/>
              </w:rPr>
              <w:t>International/Global Awareness (3</w:t>
            </w:r>
            <w:r w:rsidR="0006739C">
              <w:rPr>
                <w:rFonts w:ascii="Times New Roman" w:hAnsi="Times New Roman" w:cs="Times New Roman"/>
                <w:sz w:val="24"/>
              </w:rPr>
              <w:t>cr</w:t>
            </w:r>
            <w:r>
              <w:rPr>
                <w:rFonts w:ascii="Times New Roman" w:hAnsi="Times New Roman" w:cs="Times New Roman"/>
                <w:sz w:val="24"/>
              </w:rPr>
              <w:t>)</w:t>
            </w:r>
          </w:p>
          <w:p w14:paraId="11ECFC4D" w14:textId="77777777" w:rsidR="00785C5B" w:rsidRPr="00785C5B" w:rsidRDefault="00AA13BA" w:rsidP="00AA13BA">
            <w:pPr>
              <w:ind w:left="720"/>
              <w:rPr>
                <w:rFonts w:ascii="Times New Roman" w:hAnsi="Times New Roman" w:cs="Times New Roman"/>
                <w:i/>
                <w:sz w:val="20"/>
              </w:rPr>
            </w:pPr>
            <w:r>
              <w:rPr>
                <w:rFonts w:ascii="Times New Roman" w:hAnsi="Times New Roman" w:cs="Times New Roman"/>
                <w:i/>
                <w:sz w:val="20"/>
              </w:rPr>
              <w:t>D</w:t>
            </w:r>
            <w:r w:rsidR="00785C5B" w:rsidRPr="00785C5B">
              <w:rPr>
                <w:rFonts w:ascii="Times New Roman" w:hAnsi="Times New Roman" w:cs="Times New Roman"/>
                <w:i/>
                <w:sz w:val="20"/>
              </w:rPr>
              <w:t>eal in a direct or comparative way with political, social, cultural or economic issues impacting the international and/or global arena.</w:t>
            </w:r>
          </w:p>
        </w:tc>
        <w:tc>
          <w:tcPr>
            <w:tcW w:w="1441" w:type="dxa"/>
          </w:tcPr>
          <w:p w14:paraId="4B97C7E0" w14:textId="77777777" w:rsidR="00785C5B" w:rsidRPr="00601311" w:rsidRDefault="00785C5B">
            <w:pPr>
              <w:rPr>
                <w:rFonts w:ascii="Times New Roman" w:hAnsi="Times New Roman" w:cs="Times New Roman"/>
                <w:sz w:val="24"/>
              </w:rPr>
            </w:pPr>
          </w:p>
        </w:tc>
        <w:tc>
          <w:tcPr>
            <w:tcW w:w="1441" w:type="dxa"/>
          </w:tcPr>
          <w:p w14:paraId="18DBB52B" w14:textId="77777777" w:rsidR="00785C5B" w:rsidRPr="00601311" w:rsidRDefault="00785C5B">
            <w:pPr>
              <w:rPr>
                <w:rFonts w:ascii="Times New Roman" w:hAnsi="Times New Roman" w:cs="Times New Roman"/>
                <w:sz w:val="24"/>
              </w:rPr>
            </w:pPr>
          </w:p>
        </w:tc>
      </w:tr>
      <w:tr w:rsidR="00785C5B" w:rsidRPr="00601311" w14:paraId="60C50174" w14:textId="77777777" w:rsidTr="00F368AF">
        <w:tc>
          <w:tcPr>
            <w:tcW w:w="8067" w:type="dxa"/>
          </w:tcPr>
          <w:p w14:paraId="0E0C6E97" w14:textId="77777777" w:rsidR="00785C5B" w:rsidRPr="00601311" w:rsidRDefault="00785C5B">
            <w:pPr>
              <w:rPr>
                <w:rFonts w:ascii="Times New Roman" w:hAnsi="Times New Roman" w:cs="Times New Roman"/>
                <w:sz w:val="24"/>
              </w:rPr>
            </w:pPr>
            <w:r>
              <w:rPr>
                <w:rFonts w:ascii="Times New Roman" w:hAnsi="Times New Roman" w:cs="Times New Roman"/>
                <w:sz w:val="24"/>
              </w:rPr>
              <w:t>Non-Western or International/Global Awareness (3</w:t>
            </w:r>
            <w:r w:rsidR="0006739C">
              <w:rPr>
                <w:rFonts w:ascii="Times New Roman" w:hAnsi="Times New Roman" w:cs="Times New Roman"/>
                <w:sz w:val="24"/>
              </w:rPr>
              <w:t>cr</w:t>
            </w:r>
            <w:r>
              <w:rPr>
                <w:rFonts w:ascii="Times New Roman" w:hAnsi="Times New Roman" w:cs="Times New Roman"/>
                <w:sz w:val="24"/>
              </w:rPr>
              <w:t>)</w:t>
            </w:r>
          </w:p>
        </w:tc>
        <w:tc>
          <w:tcPr>
            <w:tcW w:w="1441" w:type="dxa"/>
          </w:tcPr>
          <w:p w14:paraId="0DFB5FD7" w14:textId="77777777" w:rsidR="00785C5B" w:rsidRDefault="00785C5B">
            <w:pPr>
              <w:rPr>
                <w:rFonts w:ascii="Times New Roman" w:hAnsi="Times New Roman" w:cs="Times New Roman"/>
                <w:sz w:val="24"/>
              </w:rPr>
            </w:pPr>
          </w:p>
          <w:p w14:paraId="7F986B6E" w14:textId="77777777" w:rsidR="00B81BD7" w:rsidRPr="00601311" w:rsidRDefault="00B81BD7">
            <w:pPr>
              <w:rPr>
                <w:rFonts w:ascii="Times New Roman" w:hAnsi="Times New Roman" w:cs="Times New Roman"/>
                <w:sz w:val="24"/>
              </w:rPr>
            </w:pPr>
          </w:p>
        </w:tc>
        <w:tc>
          <w:tcPr>
            <w:tcW w:w="1441" w:type="dxa"/>
          </w:tcPr>
          <w:p w14:paraId="155E613C" w14:textId="77777777" w:rsidR="00785C5B" w:rsidRPr="00601311" w:rsidRDefault="00785C5B">
            <w:pPr>
              <w:rPr>
                <w:rFonts w:ascii="Times New Roman" w:hAnsi="Times New Roman" w:cs="Times New Roman"/>
                <w:sz w:val="24"/>
              </w:rPr>
            </w:pPr>
          </w:p>
        </w:tc>
      </w:tr>
      <w:tr w:rsidR="00AA13BA" w:rsidRPr="00601311" w14:paraId="0C2EC6E1" w14:textId="77777777" w:rsidTr="00F368AF">
        <w:tc>
          <w:tcPr>
            <w:tcW w:w="10949" w:type="dxa"/>
            <w:gridSpan w:val="3"/>
            <w:shd w:val="clear" w:color="auto" w:fill="D9D9D9" w:themeFill="background1" w:themeFillShade="D9"/>
          </w:tcPr>
          <w:p w14:paraId="00D5A400" w14:textId="77777777" w:rsidR="00AA13BA" w:rsidRDefault="00AA13BA" w:rsidP="00F368AF">
            <w:pPr>
              <w:pStyle w:val="DegreePlan"/>
            </w:pPr>
            <w:r w:rsidRPr="00AA13BA">
              <w:t xml:space="preserve">Writing </w:t>
            </w:r>
            <w:r>
              <w:t>Intensive – W (9 Credits)</w:t>
            </w:r>
          </w:p>
          <w:p w14:paraId="1F0133D9" w14:textId="77777777" w:rsidR="00143BE3" w:rsidRPr="00BF5B3F" w:rsidRDefault="00143BE3" w:rsidP="00143BE3">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6B4EAF" w:rsidRPr="00601311" w14:paraId="50BFD2C7" w14:textId="77777777" w:rsidTr="00F368AF">
        <w:tc>
          <w:tcPr>
            <w:tcW w:w="8067" w:type="dxa"/>
            <w:vMerge w:val="restart"/>
          </w:tcPr>
          <w:p w14:paraId="799069CF" w14:textId="77777777" w:rsidR="006B4EAF" w:rsidRPr="006B4EAF" w:rsidRDefault="006B4EAF" w:rsidP="00783E03">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w:t>
            </w:r>
            <w:r w:rsidR="00783E03">
              <w:rPr>
                <w:rFonts w:ascii="Times New Roman" w:hAnsi="Times New Roman" w:cs="Times New Roman"/>
                <w:i/>
                <w:sz w:val="20"/>
              </w:rPr>
              <w:t>,</w:t>
            </w:r>
            <w:r>
              <w:rPr>
                <w:rFonts w:ascii="Times New Roman" w:hAnsi="Times New Roman" w:cs="Times New Roman"/>
                <w:i/>
                <w:sz w:val="20"/>
              </w:rPr>
              <w:t xml:space="preserve"> please refer to the </w:t>
            </w:r>
            <w:r w:rsidR="00783E03">
              <w:rPr>
                <w:rFonts w:ascii="Times New Roman" w:hAnsi="Times New Roman" w:cs="Times New Roman"/>
                <w:i/>
                <w:sz w:val="20"/>
              </w:rPr>
              <w:t>C</w:t>
            </w:r>
            <w:r>
              <w:rPr>
                <w:rFonts w:ascii="Times New Roman" w:hAnsi="Times New Roman" w:cs="Times New Roman"/>
                <w:i/>
                <w:sz w:val="20"/>
              </w:rPr>
              <w:t>atalog for more information.</w:t>
            </w:r>
          </w:p>
        </w:tc>
        <w:tc>
          <w:tcPr>
            <w:tcW w:w="1441" w:type="dxa"/>
          </w:tcPr>
          <w:p w14:paraId="34381802" w14:textId="77777777" w:rsidR="006B4EAF" w:rsidRDefault="006B4EAF">
            <w:pPr>
              <w:rPr>
                <w:rFonts w:ascii="Times New Roman" w:hAnsi="Times New Roman" w:cs="Times New Roman"/>
                <w:sz w:val="24"/>
              </w:rPr>
            </w:pPr>
          </w:p>
          <w:p w14:paraId="66FDD2E0" w14:textId="77777777" w:rsidR="00B81BD7" w:rsidRPr="00601311" w:rsidRDefault="00B81BD7">
            <w:pPr>
              <w:rPr>
                <w:rFonts w:ascii="Times New Roman" w:hAnsi="Times New Roman" w:cs="Times New Roman"/>
                <w:sz w:val="24"/>
              </w:rPr>
            </w:pPr>
          </w:p>
        </w:tc>
        <w:tc>
          <w:tcPr>
            <w:tcW w:w="1441" w:type="dxa"/>
          </w:tcPr>
          <w:p w14:paraId="328FC686" w14:textId="77777777" w:rsidR="006B4EAF" w:rsidRPr="00601311" w:rsidRDefault="006B4EAF">
            <w:pPr>
              <w:rPr>
                <w:rFonts w:ascii="Times New Roman" w:hAnsi="Times New Roman" w:cs="Times New Roman"/>
                <w:sz w:val="24"/>
              </w:rPr>
            </w:pPr>
          </w:p>
        </w:tc>
      </w:tr>
      <w:tr w:rsidR="006B4EAF" w:rsidRPr="00601311" w14:paraId="6864E54C" w14:textId="77777777" w:rsidTr="00F368AF">
        <w:tc>
          <w:tcPr>
            <w:tcW w:w="8067" w:type="dxa"/>
            <w:vMerge/>
          </w:tcPr>
          <w:p w14:paraId="6A05FCCC" w14:textId="77777777" w:rsidR="006B4EAF" w:rsidRPr="00601311" w:rsidRDefault="006B4EAF">
            <w:pPr>
              <w:rPr>
                <w:rFonts w:ascii="Times New Roman" w:hAnsi="Times New Roman" w:cs="Times New Roman"/>
                <w:sz w:val="24"/>
              </w:rPr>
            </w:pPr>
          </w:p>
        </w:tc>
        <w:tc>
          <w:tcPr>
            <w:tcW w:w="1441" w:type="dxa"/>
          </w:tcPr>
          <w:p w14:paraId="02C01C84" w14:textId="77777777" w:rsidR="006B4EAF" w:rsidRDefault="006B4EAF">
            <w:pPr>
              <w:rPr>
                <w:rFonts w:ascii="Times New Roman" w:hAnsi="Times New Roman" w:cs="Times New Roman"/>
                <w:sz w:val="24"/>
              </w:rPr>
            </w:pPr>
          </w:p>
          <w:p w14:paraId="1F12B7D7" w14:textId="77777777" w:rsidR="00B81BD7" w:rsidRPr="00601311" w:rsidRDefault="00B81BD7">
            <w:pPr>
              <w:rPr>
                <w:rFonts w:ascii="Times New Roman" w:hAnsi="Times New Roman" w:cs="Times New Roman"/>
                <w:sz w:val="24"/>
              </w:rPr>
            </w:pPr>
          </w:p>
        </w:tc>
        <w:tc>
          <w:tcPr>
            <w:tcW w:w="1441" w:type="dxa"/>
          </w:tcPr>
          <w:p w14:paraId="2C237C50" w14:textId="77777777" w:rsidR="006B4EAF" w:rsidRPr="00601311" w:rsidRDefault="006B4EAF">
            <w:pPr>
              <w:rPr>
                <w:rFonts w:ascii="Times New Roman" w:hAnsi="Times New Roman" w:cs="Times New Roman"/>
                <w:sz w:val="24"/>
              </w:rPr>
            </w:pPr>
          </w:p>
        </w:tc>
      </w:tr>
      <w:tr w:rsidR="006B4EAF" w:rsidRPr="00601311" w14:paraId="09A07E51" w14:textId="77777777" w:rsidTr="00F368AF">
        <w:tc>
          <w:tcPr>
            <w:tcW w:w="8067" w:type="dxa"/>
            <w:vMerge/>
            <w:tcBorders>
              <w:bottom w:val="single" w:sz="4" w:space="0" w:color="auto"/>
            </w:tcBorders>
          </w:tcPr>
          <w:p w14:paraId="01BD8575" w14:textId="77777777" w:rsidR="006B4EAF" w:rsidRPr="00601311" w:rsidRDefault="006B4EAF">
            <w:pPr>
              <w:rPr>
                <w:rFonts w:ascii="Times New Roman" w:hAnsi="Times New Roman" w:cs="Times New Roman"/>
                <w:sz w:val="24"/>
              </w:rPr>
            </w:pPr>
          </w:p>
        </w:tc>
        <w:tc>
          <w:tcPr>
            <w:tcW w:w="1441" w:type="dxa"/>
          </w:tcPr>
          <w:p w14:paraId="5EB57BBF" w14:textId="77777777" w:rsidR="006B4EAF" w:rsidRDefault="006B4EAF">
            <w:pPr>
              <w:rPr>
                <w:rFonts w:ascii="Times New Roman" w:hAnsi="Times New Roman" w:cs="Times New Roman"/>
                <w:sz w:val="24"/>
              </w:rPr>
            </w:pPr>
          </w:p>
          <w:p w14:paraId="7359289A" w14:textId="77777777" w:rsidR="00B81BD7" w:rsidRPr="00601311" w:rsidRDefault="00B81BD7">
            <w:pPr>
              <w:rPr>
                <w:rFonts w:ascii="Times New Roman" w:hAnsi="Times New Roman" w:cs="Times New Roman"/>
                <w:sz w:val="24"/>
              </w:rPr>
            </w:pPr>
          </w:p>
        </w:tc>
        <w:tc>
          <w:tcPr>
            <w:tcW w:w="1441" w:type="dxa"/>
          </w:tcPr>
          <w:p w14:paraId="3E778119" w14:textId="77777777" w:rsidR="006B4EAF" w:rsidRPr="00601311" w:rsidRDefault="006B4EAF">
            <w:pPr>
              <w:rPr>
                <w:rFonts w:ascii="Times New Roman" w:hAnsi="Times New Roman" w:cs="Times New Roman"/>
                <w:sz w:val="24"/>
              </w:rPr>
            </w:pPr>
          </w:p>
        </w:tc>
      </w:tr>
      <w:tr w:rsidR="00AA13BA" w:rsidRPr="00F765DD" w14:paraId="31C2B2ED" w14:textId="77777777" w:rsidTr="00F368AF">
        <w:tc>
          <w:tcPr>
            <w:tcW w:w="10949" w:type="dxa"/>
            <w:gridSpan w:val="3"/>
            <w:tcBorders>
              <w:bottom w:val="nil"/>
            </w:tcBorders>
            <w:shd w:val="clear" w:color="auto" w:fill="0D0D0D" w:themeFill="text1" w:themeFillTint="F2"/>
          </w:tcPr>
          <w:p w14:paraId="6D1AA1EB" w14:textId="0E457230" w:rsidR="00AA13BA" w:rsidRPr="00F368AF" w:rsidRDefault="00AA13BA" w:rsidP="00F368AF">
            <w:pPr>
              <w:pStyle w:val="Heading2"/>
              <w:spacing w:before="0"/>
              <w:outlineLvl w:val="1"/>
              <w:rPr>
                <w:rFonts w:ascii="Times New Roman" w:hAnsi="Times New Roman" w:cs="Times New Roman"/>
                <w:b/>
                <w:color w:val="FFFFFF" w:themeColor="background1"/>
                <w:sz w:val="24"/>
                <w:szCs w:val="24"/>
              </w:rPr>
            </w:pPr>
            <w:r w:rsidRPr="00F368AF">
              <w:rPr>
                <w:rFonts w:ascii="Times New Roman" w:hAnsi="Times New Roman" w:cs="Times New Roman"/>
                <w:b/>
                <w:color w:val="FFFFFF" w:themeColor="background1"/>
                <w:sz w:val="24"/>
                <w:szCs w:val="24"/>
              </w:rPr>
              <w:t>MAJOR REQUIREMENTS</w:t>
            </w:r>
            <w:r w:rsidR="007C7D79" w:rsidRPr="00F368AF">
              <w:rPr>
                <w:rFonts w:ascii="Times New Roman" w:hAnsi="Times New Roman" w:cs="Times New Roman"/>
                <w:b/>
                <w:color w:val="FFFFFF" w:themeColor="background1"/>
                <w:sz w:val="24"/>
                <w:szCs w:val="24"/>
              </w:rPr>
              <w:t xml:space="preserve"> (</w:t>
            </w:r>
            <w:r w:rsidR="00AD7AFF" w:rsidRPr="00F368AF">
              <w:rPr>
                <w:rFonts w:ascii="Times New Roman" w:hAnsi="Times New Roman" w:cs="Times New Roman"/>
                <w:b/>
                <w:color w:val="FFFFFF" w:themeColor="background1"/>
                <w:sz w:val="24"/>
                <w:szCs w:val="24"/>
              </w:rPr>
              <w:t>62</w:t>
            </w:r>
            <w:r w:rsidR="00EA3FF1" w:rsidRPr="00F368AF">
              <w:rPr>
                <w:rFonts w:ascii="Times New Roman" w:hAnsi="Times New Roman" w:cs="Times New Roman"/>
                <w:b/>
                <w:color w:val="FFFFFF" w:themeColor="background1"/>
                <w:sz w:val="24"/>
                <w:szCs w:val="24"/>
              </w:rPr>
              <w:t xml:space="preserve"> </w:t>
            </w:r>
            <w:r w:rsidR="0006739C" w:rsidRPr="00F368AF">
              <w:rPr>
                <w:rFonts w:ascii="Times New Roman" w:hAnsi="Times New Roman" w:cs="Times New Roman"/>
                <w:b/>
                <w:color w:val="FFFFFF" w:themeColor="background1"/>
                <w:sz w:val="24"/>
                <w:szCs w:val="24"/>
              </w:rPr>
              <w:t>Credits)</w:t>
            </w:r>
          </w:p>
        </w:tc>
      </w:tr>
      <w:tr w:rsidR="00704A27" w:rsidRPr="00601311" w14:paraId="45A7A191" w14:textId="77777777" w:rsidTr="00F368AF">
        <w:tc>
          <w:tcPr>
            <w:tcW w:w="10949" w:type="dxa"/>
            <w:gridSpan w:val="3"/>
            <w:shd w:val="clear" w:color="auto" w:fill="D9D9D9" w:themeFill="background1" w:themeFillShade="D9"/>
          </w:tcPr>
          <w:p w14:paraId="1556FFFF" w14:textId="1456E735" w:rsidR="00704A27" w:rsidRPr="00704A27" w:rsidRDefault="00AD7AFF" w:rsidP="00F368AF">
            <w:pPr>
              <w:pStyle w:val="DegreePlan"/>
            </w:pPr>
            <w:r>
              <w:t>CORE COURSES</w:t>
            </w:r>
            <w:r w:rsidR="00704A27" w:rsidRPr="00704A27">
              <w:t xml:space="preserve"> (</w:t>
            </w:r>
            <w:r w:rsidR="00BB1AD1">
              <w:t>50</w:t>
            </w:r>
            <w:r w:rsidR="00704A27" w:rsidRPr="00704A27">
              <w:t xml:space="preserve"> Credits)</w:t>
            </w:r>
          </w:p>
        </w:tc>
      </w:tr>
      <w:tr w:rsidR="00976BDB" w:rsidRPr="00601311" w14:paraId="60DE3E4F" w14:textId="77777777" w:rsidTr="00F368AF">
        <w:tc>
          <w:tcPr>
            <w:tcW w:w="8067" w:type="dxa"/>
          </w:tcPr>
          <w:p w14:paraId="4AEE1FE7" w14:textId="70171477" w:rsidR="00E13EF6" w:rsidRDefault="000976B2" w:rsidP="00541BC7">
            <w:pPr>
              <w:rPr>
                <w:rFonts w:ascii="Times New Roman" w:hAnsi="Times New Roman" w:cs="Times New Roman"/>
                <w:sz w:val="24"/>
              </w:rPr>
            </w:pPr>
            <w:r>
              <w:rPr>
                <w:rFonts w:ascii="Times New Roman" w:hAnsi="Times New Roman" w:cs="Times New Roman"/>
                <w:sz w:val="24"/>
              </w:rPr>
              <w:t>HSC 236 (</w:t>
            </w:r>
            <w:r w:rsidR="00BB1AD1">
              <w:rPr>
                <w:rFonts w:ascii="Times New Roman" w:hAnsi="Times New Roman" w:cs="Times New Roman"/>
                <w:sz w:val="24"/>
              </w:rPr>
              <w:t>4</w:t>
            </w:r>
            <w:r>
              <w:rPr>
                <w:rFonts w:ascii="Times New Roman" w:hAnsi="Times New Roman" w:cs="Times New Roman"/>
                <w:sz w:val="24"/>
              </w:rPr>
              <w:t>cr) – Introduction to Public Health</w:t>
            </w:r>
          </w:p>
          <w:p w14:paraId="2C4AADCC" w14:textId="77777777" w:rsidR="000976B2" w:rsidRPr="0099775F" w:rsidRDefault="000976B2" w:rsidP="00541BC7">
            <w:pPr>
              <w:rPr>
                <w:rFonts w:ascii="Times New Roman" w:hAnsi="Times New Roman" w:cs="Times New Roman"/>
                <w:sz w:val="24"/>
              </w:rPr>
            </w:pPr>
          </w:p>
        </w:tc>
        <w:tc>
          <w:tcPr>
            <w:tcW w:w="1441" w:type="dxa"/>
          </w:tcPr>
          <w:p w14:paraId="47FA2C86" w14:textId="77777777" w:rsidR="00976BDB" w:rsidRPr="00601311" w:rsidRDefault="00976BDB" w:rsidP="00CA5BA8">
            <w:pPr>
              <w:rPr>
                <w:rFonts w:ascii="Times New Roman" w:hAnsi="Times New Roman" w:cs="Times New Roman"/>
                <w:sz w:val="24"/>
              </w:rPr>
            </w:pPr>
          </w:p>
        </w:tc>
        <w:tc>
          <w:tcPr>
            <w:tcW w:w="1441" w:type="dxa"/>
          </w:tcPr>
          <w:p w14:paraId="638ADA1C" w14:textId="77777777" w:rsidR="00976BDB" w:rsidRPr="00601311" w:rsidRDefault="00976BDB" w:rsidP="00CA5BA8">
            <w:pPr>
              <w:rPr>
                <w:rFonts w:ascii="Times New Roman" w:hAnsi="Times New Roman" w:cs="Times New Roman"/>
                <w:sz w:val="24"/>
              </w:rPr>
            </w:pPr>
          </w:p>
        </w:tc>
      </w:tr>
      <w:tr w:rsidR="00976BDB" w:rsidRPr="00601311" w14:paraId="4B489D68" w14:textId="77777777" w:rsidTr="00F368AF">
        <w:tc>
          <w:tcPr>
            <w:tcW w:w="8067" w:type="dxa"/>
          </w:tcPr>
          <w:p w14:paraId="49094A3F" w14:textId="004D4F06" w:rsidR="00E13EF6" w:rsidRDefault="000976B2" w:rsidP="000976B2">
            <w:pPr>
              <w:rPr>
                <w:rFonts w:ascii="Times New Roman" w:hAnsi="Times New Roman" w:cs="Times New Roman"/>
                <w:sz w:val="24"/>
              </w:rPr>
            </w:pPr>
            <w:r>
              <w:rPr>
                <w:rFonts w:ascii="Times New Roman" w:hAnsi="Times New Roman" w:cs="Times New Roman"/>
                <w:sz w:val="24"/>
              </w:rPr>
              <w:t>HSC 240 (</w:t>
            </w:r>
            <w:r w:rsidR="00BB1AD1">
              <w:rPr>
                <w:rFonts w:ascii="Times New Roman" w:hAnsi="Times New Roman" w:cs="Times New Roman"/>
                <w:sz w:val="24"/>
              </w:rPr>
              <w:t>4</w:t>
            </w:r>
            <w:r>
              <w:rPr>
                <w:rFonts w:ascii="Times New Roman" w:hAnsi="Times New Roman" w:cs="Times New Roman"/>
                <w:sz w:val="24"/>
              </w:rPr>
              <w:t>cr) – Global Disparities in Environmental Health</w:t>
            </w:r>
          </w:p>
          <w:p w14:paraId="04721BCC" w14:textId="77777777" w:rsidR="000976B2" w:rsidRDefault="000976B2" w:rsidP="000976B2">
            <w:pPr>
              <w:rPr>
                <w:rFonts w:ascii="Times New Roman" w:hAnsi="Times New Roman" w:cs="Times New Roman"/>
                <w:sz w:val="24"/>
              </w:rPr>
            </w:pPr>
          </w:p>
        </w:tc>
        <w:tc>
          <w:tcPr>
            <w:tcW w:w="1441" w:type="dxa"/>
          </w:tcPr>
          <w:p w14:paraId="28A10A79" w14:textId="77777777" w:rsidR="00976BDB" w:rsidRPr="00601311" w:rsidRDefault="00976BDB" w:rsidP="00CA5BA8">
            <w:pPr>
              <w:rPr>
                <w:rFonts w:ascii="Times New Roman" w:hAnsi="Times New Roman" w:cs="Times New Roman"/>
                <w:sz w:val="24"/>
              </w:rPr>
            </w:pPr>
          </w:p>
        </w:tc>
        <w:tc>
          <w:tcPr>
            <w:tcW w:w="1441" w:type="dxa"/>
          </w:tcPr>
          <w:p w14:paraId="451B819F" w14:textId="77777777" w:rsidR="00976BDB" w:rsidRPr="00601311" w:rsidRDefault="00976BDB" w:rsidP="00CA5BA8">
            <w:pPr>
              <w:rPr>
                <w:rFonts w:ascii="Times New Roman" w:hAnsi="Times New Roman" w:cs="Times New Roman"/>
                <w:sz w:val="24"/>
              </w:rPr>
            </w:pPr>
          </w:p>
        </w:tc>
      </w:tr>
      <w:tr w:rsidR="00704A27" w:rsidRPr="00601311" w14:paraId="203CF718" w14:textId="77777777" w:rsidTr="00F368AF">
        <w:tc>
          <w:tcPr>
            <w:tcW w:w="8067" w:type="dxa"/>
          </w:tcPr>
          <w:p w14:paraId="3BCB8728" w14:textId="77777777" w:rsidR="00704A27" w:rsidRDefault="000976B2" w:rsidP="00A84E6F">
            <w:pPr>
              <w:rPr>
                <w:rFonts w:ascii="Times New Roman" w:hAnsi="Times New Roman" w:cs="Times New Roman"/>
                <w:sz w:val="24"/>
              </w:rPr>
            </w:pPr>
            <w:r>
              <w:rPr>
                <w:rFonts w:ascii="Times New Roman" w:hAnsi="Times New Roman" w:cs="Times New Roman"/>
                <w:sz w:val="24"/>
              </w:rPr>
              <w:t>HSC 340 (4cr) – Qualitative Research Methods</w:t>
            </w:r>
          </w:p>
          <w:p w14:paraId="0A0CE459" w14:textId="77777777" w:rsidR="000976B2" w:rsidRDefault="00FA3F96" w:rsidP="00FA3F96">
            <w:pPr>
              <w:ind w:left="720"/>
              <w:rPr>
                <w:rFonts w:ascii="Times New Roman" w:hAnsi="Times New Roman" w:cs="Times New Roman"/>
                <w:sz w:val="24"/>
              </w:rPr>
            </w:pPr>
            <w:r>
              <w:rPr>
                <w:rFonts w:ascii="Times New Roman" w:hAnsi="Times New Roman" w:cs="Times New Roman"/>
                <w:b/>
                <w:i/>
                <w:sz w:val="20"/>
              </w:rPr>
              <w:t xml:space="preserve">Pre-Req: </w:t>
            </w:r>
            <w:r>
              <w:rPr>
                <w:rFonts w:ascii="Times New Roman" w:hAnsi="Times New Roman" w:cs="Times New Roman"/>
                <w:i/>
                <w:sz w:val="20"/>
              </w:rPr>
              <w:t>HSC 236</w:t>
            </w:r>
          </w:p>
        </w:tc>
        <w:tc>
          <w:tcPr>
            <w:tcW w:w="1441" w:type="dxa"/>
          </w:tcPr>
          <w:p w14:paraId="2BA0E381" w14:textId="77777777" w:rsidR="00704A27" w:rsidRPr="00601311" w:rsidRDefault="00704A27" w:rsidP="00A84E6F">
            <w:pPr>
              <w:rPr>
                <w:rFonts w:ascii="Times New Roman" w:hAnsi="Times New Roman" w:cs="Times New Roman"/>
                <w:sz w:val="24"/>
              </w:rPr>
            </w:pPr>
          </w:p>
        </w:tc>
        <w:tc>
          <w:tcPr>
            <w:tcW w:w="1441" w:type="dxa"/>
          </w:tcPr>
          <w:p w14:paraId="5644960B" w14:textId="77777777" w:rsidR="00704A27" w:rsidRPr="00601311" w:rsidRDefault="00704A27" w:rsidP="00A84E6F">
            <w:pPr>
              <w:rPr>
                <w:rFonts w:ascii="Times New Roman" w:hAnsi="Times New Roman" w:cs="Times New Roman"/>
                <w:sz w:val="24"/>
              </w:rPr>
            </w:pPr>
          </w:p>
        </w:tc>
      </w:tr>
      <w:tr w:rsidR="00704A27" w:rsidRPr="00601311" w14:paraId="69C25648" w14:textId="77777777" w:rsidTr="00F368AF">
        <w:tc>
          <w:tcPr>
            <w:tcW w:w="8067" w:type="dxa"/>
          </w:tcPr>
          <w:p w14:paraId="5DE0180D" w14:textId="77777777" w:rsidR="00704A27" w:rsidRDefault="000976B2" w:rsidP="00A84E6F">
            <w:pPr>
              <w:rPr>
                <w:rFonts w:ascii="Times New Roman" w:hAnsi="Times New Roman" w:cs="Times New Roman"/>
                <w:sz w:val="24"/>
              </w:rPr>
            </w:pPr>
            <w:r>
              <w:rPr>
                <w:rFonts w:ascii="Times New Roman" w:hAnsi="Times New Roman" w:cs="Times New Roman"/>
                <w:sz w:val="24"/>
              </w:rPr>
              <w:t>HSC 350 (4cr) – Biostatistics</w:t>
            </w:r>
          </w:p>
          <w:p w14:paraId="79079DBC" w14:textId="77777777" w:rsidR="000976B2" w:rsidRDefault="00FA3F96" w:rsidP="00FA3F96">
            <w:pPr>
              <w:ind w:left="720"/>
              <w:rPr>
                <w:rFonts w:ascii="Times New Roman" w:hAnsi="Times New Roman" w:cs="Times New Roman"/>
                <w:sz w:val="24"/>
              </w:rPr>
            </w:pPr>
            <w:r>
              <w:rPr>
                <w:rFonts w:ascii="Times New Roman" w:hAnsi="Times New Roman" w:cs="Times New Roman"/>
                <w:b/>
                <w:i/>
                <w:sz w:val="20"/>
              </w:rPr>
              <w:t xml:space="preserve">Pre-Req: </w:t>
            </w:r>
            <w:r w:rsidRPr="00FA3F96">
              <w:rPr>
                <w:rFonts w:ascii="Times New Roman" w:hAnsi="Times New Roman" w:cs="Times New Roman"/>
                <w:i/>
                <w:sz w:val="20"/>
              </w:rPr>
              <w:t>ESC 110 or HSC 200 or HSC 236</w:t>
            </w:r>
          </w:p>
        </w:tc>
        <w:tc>
          <w:tcPr>
            <w:tcW w:w="1441" w:type="dxa"/>
          </w:tcPr>
          <w:p w14:paraId="343B2E88" w14:textId="77777777" w:rsidR="00704A27" w:rsidRPr="00601311" w:rsidRDefault="00704A27" w:rsidP="00A84E6F">
            <w:pPr>
              <w:rPr>
                <w:rFonts w:ascii="Times New Roman" w:hAnsi="Times New Roman" w:cs="Times New Roman"/>
                <w:sz w:val="24"/>
              </w:rPr>
            </w:pPr>
          </w:p>
        </w:tc>
        <w:tc>
          <w:tcPr>
            <w:tcW w:w="1441" w:type="dxa"/>
          </w:tcPr>
          <w:p w14:paraId="5D74ED59" w14:textId="77777777" w:rsidR="00704A27" w:rsidRPr="00601311" w:rsidRDefault="00704A27" w:rsidP="00A84E6F">
            <w:pPr>
              <w:rPr>
                <w:rFonts w:ascii="Times New Roman" w:hAnsi="Times New Roman" w:cs="Times New Roman"/>
                <w:sz w:val="24"/>
              </w:rPr>
            </w:pPr>
          </w:p>
        </w:tc>
      </w:tr>
      <w:tr w:rsidR="00704A27" w:rsidRPr="00601311" w14:paraId="59C5BF5D" w14:textId="77777777" w:rsidTr="00F368AF">
        <w:tc>
          <w:tcPr>
            <w:tcW w:w="8067" w:type="dxa"/>
          </w:tcPr>
          <w:p w14:paraId="5F74F806" w14:textId="77777777" w:rsidR="00704A27" w:rsidRDefault="000976B2" w:rsidP="00A84E6F">
            <w:pPr>
              <w:rPr>
                <w:rFonts w:ascii="Times New Roman" w:hAnsi="Times New Roman" w:cs="Times New Roman"/>
                <w:sz w:val="24"/>
              </w:rPr>
            </w:pPr>
            <w:r>
              <w:rPr>
                <w:rFonts w:ascii="Times New Roman" w:hAnsi="Times New Roman" w:cs="Times New Roman"/>
                <w:sz w:val="24"/>
              </w:rPr>
              <w:t>HSC 355 (4cr) – Research Methods in Health Education and Promotion</w:t>
            </w:r>
          </w:p>
          <w:p w14:paraId="255BDF4A" w14:textId="77777777" w:rsidR="000976B2" w:rsidRDefault="00FA3F96" w:rsidP="00FA3F96">
            <w:pPr>
              <w:ind w:left="720"/>
              <w:rPr>
                <w:rFonts w:ascii="Times New Roman" w:hAnsi="Times New Roman" w:cs="Times New Roman"/>
                <w:sz w:val="24"/>
              </w:rPr>
            </w:pPr>
            <w:r>
              <w:rPr>
                <w:rFonts w:ascii="Times New Roman" w:hAnsi="Times New Roman" w:cs="Times New Roman"/>
                <w:b/>
                <w:i/>
                <w:sz w:val="20"/>
              </w:rPr>
              <w:t xml:space="preserve">Pre-Req: </w:t>
            </w:r>
            <w:r>
              <w:rPr>
                <w:rFonts w:ascii="Times New Roman" w:hAnsi="Times New Roman" w:cs="Times New Roman"/>
                <w:i/>
                <w:sz w:val="20"/>
              </w:rPr>
              <w:t>HSC 350</w:t>
            </w:r>
          </w:p>
        </w:tc>
        <w:tc>
          <w:tcPr>
            <w:tcW w:w="1441" w:type="dxa"/>
          </w:tcPr>
          <w:p w14:paraId="5091DCF1" w14:textId="77777777" w:rsidR="00704A27" w:rsidRPr="00601311" w:rsidRDefault="00704A27" w:rsidP="00A84E6F">
            <w:pPr>
              <w:rPr>
                <w:rFonts w:ascii="Times New Roman" w:hAnsi="Times New Roman" w:cs="Times New Roman"/>
                <w:sz w:val="24"/>
              </w:rPr>
            </w:pPr>
          </w:p>
        </w:tc>
        <w:tc>
          <w:tcPr>
            <w:tcW w:w="1441" w:type="dxa"/>
          </w:tcPr>
          <w:p w14:paraId="06D5F933" w14:textId="77777777" w:rsidR="00704A27" w:rsidRPr="00601311" w:rsidRDefault="00704A27" w:rsidP="00A84E6F">
            <w:pPr>
              <w:rPr>
                <w:rFonts w:ascii="Times New Roman" w:hAnsi="Times New Roman" w:cs="Times New Roman"/>
                <w:sz w:val="24"/>
              </w:rPr>
            </w:pPr>
          </w:p>
        </w:tc>
      </w:tr>
      <w:tr w:rsidR="00704A27" w:rsidRPr="00601311" w14:paraId="5B07A9B3" w14:textId="77777777" w:rsidTr="00F368AF">
        <w:tc>
          <w:tcPr>
            <w:tcW w:w="8067" w:type="dxa"/>
          </w:tcPr>
          <w:p w14:paraId="124B4893" w14:textId="77777777" w:rsidR="00704A27" w:rsidRDefault="000976B2" w:rsidP="000976B2">
            <w:pPr>
              <w:rPr>
                <w:rFonts w:ascii="Times New Roman" w:hAnsi="Times New Roman" w:cs="Times New Roman"/>
                <w:sz w:val="24"/>
              </w:rPr>
            </w:pPr>
            <w:r>
              <w:rPr>
                <w:rFonts w:ascii="Times New Roman" w:hAnsi="Times New Roman" w:cs="Times New Roman"/>
                <w:sz w:val="24"/>
              </w:rPr>
              <w:t>HSC 360 (4cr) – Principles of Epidemiology in Exercise and Public Health</w:t>
            </w:r>
          </w:p>
          <w:p w14:paraId="6D2BF78E" w14:textId="77777777" w:rsidR="000976B2" w:rsidRDefault="00FA3F96" w:rsidP="00FA3F96">
            <w:pPr>
              <w:ind w:left="720"/>
              <w:rPr>
                <w:rFonts w:ascii="Times New Roman" w:hAnsi="Times New Roman" w:cs="Times New Roman"/>
                <w:sz w:val="24"/>
              </w:rPr>
            </w:pPr>
            <w:r>
              <w:rPr>
                <w:rFonts w:ascii="Times New Roman" w:hAnsi="Times New Roman" w:cs="Times New Roman"/>
                <w:b/>
                <w:i/>
                <w:sz w:val="20"/>
              </w:rPr>
              <w:t xml:space="preserve">Pre-Req: </w:t>
            </w:r>
            <w:r w:rsidRPr="00FA3F96">
              <w:rPr>
                <w:rFonts w:ascii="Times New Roman" w:hAnsi="Times New Roman" w:cs="Times New Roman"/>
                <w:i/>
                <w:sz w:val="20"/>
              </w:rPr>
              <w:t>ESC 110 or HSC 200 or HSC 236</w:t>
            </w:r>
          </w:p>
        </w:tc>
        <w:tc>
          <w:tcPr>
            <w:tcW w:w="1441" w:type="dxa"/>
          </w:tcPr>
          <w:p w14:paraId="4AC4FFB7" w14:textId="77777777" w:rsidR="00704A27" w:rsidRPr="00601311" w:rsidRDefault="00704A27" w:rsidP="00A84E6F">
            <w:pPr>
              <w:rPr>
                <w:rFonts w:ascii="Times New Roman" w:hAnsi="Times New Roman" w:cs="Times New Roman"/>
                <w:sz w:val="24"/>
              </w:rPr>
            </w:pPr>
          </w:p>
        </w:tc>
        <w:tc>
          <w:tcPr>
            <w:tcW w:w="1441" w:type="dxa"/>
          </w:tcPr>
          <w:p w14:paraId="0292F683" w14:textId="77777777" w:rsidR="00704A27" w:rsidRPr="00601311" w:rsidRDefault="00704A27" w:rsidP="00A84E6F">
            <w:pPr>
              <w:rPr>
                <w:rFonts w:ascii="Times New Roman" w:hAnsi="Times New Roman" w:cs="Times New Roman"/>
                <w:sz w:val="24"/>
              </w:rPr>
            </w:pPr>
          </w:p>
        </w:tc>
      </w:tr>
    </w:tbl>
    <w:p w14:paraId="50061504" w14:textId="77777777" w:rsidR="00F368AF" w:rsidRDefault="00F368AF"/>
    <w:tbl>
      <w:tblPr>
        <w:tblStyle w:val="TableGrid"/>
        <w:tblW w:w="10949" w:type="dxa"/>
        <w:tblInd w:w="5" w:type="dxa"/>
        <w:tblLook w:val="04A0" w:firstRow="1" w:lastRow="0" w:firstColumn="1" w:lastColumn="0" w:noHBand="0" w:noVBand="1"/>
        <w:tblCaption w:val="Major Requirements"/>
        <w:tblDescription w:val="Table listing Major requirements"/>
      </w:tblPr>
      <w:tblGrid>
        <w:gridCol w:w="8067"/>
        <w:gridCol w:w="1441"/>
        <w:gridCol w:w="1441"/>
      </w:tblGrid>
      <w:tr w:rsidR="00704A27" w:rsidRPr="00601311" w14:paraId="6C20BAC2" w14:textId="77777777" w:rsidTr="00F368AF">
        <w:trPr>
          <w:tblHeader/>
        </w:trPr>
        <w:tc>
          <w:tcPr>
            <w:tcW w:w="8067" w:type="dxa"/>
            <w:tcBorders>
              <w:top w:val="nil"/>
              <w:left w:val="nil"/>
              <w:bottom w:val="single" w:sz="4" w:space="0" w:color="auto"/>
            </w:tcBorders>
            <w:vAlign w:val="bottom"/>
          </w:tcPr>
          <w:p w14:paraId="146114E5" w14:textId="77777777" w:rsidR="00704A27" w:rsidRPr="002D5733" w:rsidRDefault="00704A27" w:rsidP="00A84E6F">
            <w:pPr>
              <w:rPr>
                <w:rFonts w:ascii="Times New Roman" w:hAnsi="Times New Roman" w:cs="Times New Roman"/>
                <w:b/>
                <w:sz w:val="24"/>
              </w:rPr>
            </w:pPr>
          </w:p>
        </w:tc>
        <w:tc>
          <w:tcPr>
            <w:tcW w:w="1441" w:type="dxa"/>
            <w:tcBorders>
              <w:bottom w:val="single" w:sz="4" w:space="0" w:color="auto"/>
            </w:tcBorders>
            <w:shd w:val="clear" w:color="auto" w:fill="F2F2F2" w:themeFill="background1" w:themeFillShade="F2"/>
            <w:vAlign w:val="bottom"/>
          </w:tcPr>
          <w:p w14:paraId="6B6B51E2" w14:textId="77777777" w:rsidR="00704A27" w:rsidRPr="00601311" w:rsidRDefault="00704A27" w:rsidP="00A84E6F">
            <w:pPr>
              <w:rPr>
                <w:rFonts w:ascii="Times New Roman" w:hAnsi="Times New Roman" w:cs="Times New Roman"/>
                <w:sz w:val="24"/>
              </w:rPr>
            </w:pPr>
            <w:r>
              <w:rPr>
                <w:rFonts w:ascii="Times New Roman" w:hAnsi="Times New Roman" w:cs="Times New Roman"/>
                <w:sz w:val="24"/>
              </w:rPr>
              <w:t>Course Taken or Transferred In</w:t>
            </w:r>
          </w:p>
        </w:tc>
        <w:tc>
          <w:tcPr>
            <w:tcW w:w="1441" w:type="dxa"/>
            <w:tcBorders>
              <w:bottom w:val="single" w:sz="4" w:space="0" w:color="auto"/>
            </w:tcBorders>
            <w:shd w:val="clear" w:color="auto" w:fill="F2F2F2" w:themeFill="background1" w:themeFillShade="F2"/>
            <w:vAlign w:val="bottom"/>
          </w:tcPr>
          <w:p w14:paraId="0F3129E4" w14:textId="77777777" w:rsidR="00704A27" w:rsidRPr="00601311" w:rsidRDefault="00704A27" w:rsidP="00A84E6F">
            <w:pPr>
              <w:rPr>
                <w:rFonts w:ascii="Times New Roman" w:hAnsi="Times New Roman" w:cs="Times New Roman"/>
                <w:sz w:val="24"/>
              </w:rPr>
            </w:pPr>
            <w:r>
              <w:rPr>
                <w:rFonts w:ascii="Times New Roman" w:hAnsi="Times New Roman" w:cs="Times New Roman"/>
                <w:sz w:val="24"/>
              </w:rPr>
              <w:t>Semester Taken or Course Remaining</w:t>
            </w:r>
          </w:p>
        </w:tc>
      </w:tr>
      <w:tr w:rsidR="008B028E" w:rsidRPr="00601311" w14:paraId="569840E1" w14:textId="77777777" w:rsidTr="00F368AF">
        <w:tc>
          <w:tcPr>
            <w:tcW w:w="8067" w:type="dxa"/>
          </w:tcPr>
          <w:p w14:paraId="3EA9A7C0" w14:textId="35767355" w:rsidR="0095505E" w:rsidRDefault="000976B2" w:rsidP="0095505E">
            <w:pPr>
              <w:rPr>
                <w:rFonts w:ascii="Times New Roman" w:hAnsi="Times New Roman" w:cs="Times New Roman"/>
                <w:sz w:val="24"/>
              </w:rPr>
            </w:pPr>
            <w:r>
              <w:rPr>
                <w:rFonts w:ascii="Times New Roman" w:hAnsi="Times New Roman" w:cs="Times New Roman"/>
                <w:sz w:val="24"/>
              </w:rPr>
              <w:t>HSC 375 (</w:t>
            </w:r>
            <w:r w:rsidR="00BB1AD1">
              <w:rPr>
                <w:rFonts w:ascii="Times New Roman" w:hAnsi="Times New Roman" w:cs="Times New Roman"/>
                <w:sz w:val="24"/>
              </w:rPr>
              <w:t>4</w:t>
            </w:r>
            <w:r>
              <w:rPr>
                <w:rFonts w:ascii="Times New Roman" w:hAnsi="Times New Roman" w:cs="Times New Roman"/>
                <w:sz w:val="24"/>
              </w:rPr>
              <w:t>cr) – Health Education Theory and Strategies</w:t>
            </w:r>
          </w:p>
          <w:p w14:paraId="0D955395" w14:textId="77777777" w:rsidR="000976B2" w:rsidRDefault="00FA3F96" w:rsidP="00FA3F96">
            <w:pPr>
              <w:ind w:left="720"/>
              <w:rPr>
                <w:rFonts w:ascii="Times New Roman" w:hAnsi="Times New Roman" w:cs="Times New Roman"/>
                <w:sz w:val="24"/>
              </w:rPr>
            </w:pPr>
            <w:r>
              <w:rPr>
                <w:rFonts w:ascii="Times New Roman" w:hAnsi="Times New Roman" w:cs="Times New Roman"/>
                <w:b/>
                <w:i/>
                <w:sz w:val="20"/>
              </w:rPr>
              <w:t xml:space="preserve">Pre-Req: </w:t>
            </w:r>
            <w:r>
              <w:rPr>
                <w:rFonts w:ascii="Times New Roman" w:hAnsi="Times New Roman" w:cs="Times New Roman"/>
                <w:i/>
                <w:sz w:val="20"/>
              </w:rPr>
              <w:t>HSC 236</w:t>
            </w:r>
          </w:p>
        </w:tc>
        <w:tc>
          <w:tcPr>
            <w:tcW w:w="1441" w:type="dxa"/>
          </w:tcPr>
          <w:p w14:paraId="34B44502" w14:textId="77777777" w:rsidR="008B028E" w:rsidRPr="00601311" w:rsidRDefault="008B028E" w:rsidP="00A84E6F">
            <w:pPr>
              <w:rPr>
                <w:rFonts w:ascii="Times New Roman" w:hAnsi="Times New Roman" w:cs="Times New Roman"/>
                <w:sz w:val="24"/>
              </w:rPr>
            </w:pPr>
          </w:p>
        </w:tc>
        <w:tc>
          <w:tcPr>
            <w:tcW w:w="1441" w:type="dxa"/>
          </w:tcPr>
          <w:p w14:paraId="02C83B51" w14:textId="77777777" w:rsidR="008B028E" w:rsidRPr="00601311" w:rsidRDefault="008B028E" w:rsidP="00A84E6F">
            <w:pPr>
              <w:rPr>
                <w:rFonts w:ascii="Times New Roman" w:hAnsi="Times New Roman" w:cs="Times New Roman"/>
                <w:sz w:val="24"/>
              </w:rPr>
            </w:pPr>
          </w:p>
        </w:tc>
      </w:tr>
      <w:tr w:rsidR="008B028E" w:rsidRPr="00601311" w14:paraId="076CFB62" w14:textId="77777777" w:rsidTr="00F368AF">
        <w:tc>
          <w:tcPr>
            <w:tcW w:w="8067" w:type="dxa"/>
          </w:tcPr>
          <w:p w14:paraId="29FDE942" w14:textId="7B00BD9B" w:rsidR="0095505E" w:rsidRDefault="000976B2" w:rsidP="000976B2">
            <w:pPr>
              <w:rPr>
                <w:rFonts w:ascii="Times New Roman" w:hAnsi="Times New Roman" w:cs="Times New Roman"/>
                <w:sz w:val="24"/>
              </w:rPr>
            </w:pPr>
            <w:r>
              <w:rPr>
                <w:rFonts w:ascii="Times New Roman" w:hAnsi="Times New Roman" w:cs="Times New Roman"/>
                <w:sz w:val="24"/>
              </w:rPr>
              <w:t>HSC 440 (</w:t>
            </w:r>
            <w:r w:rsidR="00BB1AD1">
              <w:rPr>
                <w:rFonts w:ascii="Times New Roman" w:hAnsi="Times New Roman" w:cs="Times New Roman"/>
                <w:sz w:val="24"/>
              </w:rPr>
              <w:t>4</w:t>
            </w:r>
            <w:r>
              <w:rPr>
                <w:rFonts w:ascii="Times New Roman" w:hAnsi="Times New Roman" w:cs="Times New Roman"/>
                <w:sz w:val="24"/>
              </w:rPr>
              <w:t>cr) – Health Policy and Social Changes</w:t>
            </w:r>
          </w:p>
          <w:p w14:paraId="0CEA5A94" w14:textId="77777777" w:rsidR="000976B2" w:rsidRPr="009B1C7D" w:rsidRDefault="00FA3F96" w:rsidP="00FA3F96">
            <w:pPr>
              <w:ind w:left="720"/>
              <w:rPr>
                <w:rFonts w:ascii="Times New Roman" w:hAnsi="Times New Roman" w:cs="Times New Roman"/>
                <w:sz w:val="24"/>
              </w:rPr>
            </w:pPr>
            <w:r>
              <w:rPr>
                <w:rFonts w:ascii="Times New Roman" w:hAnsi="Times New Roman" w:cs="Times New Roman"/>
                <w:b/>
                <w:i/>
                <w:sz w:val="20"/>
              </w:rPr>
              <w:t xml:space="preserve">Pre-Req: </w:t>
            </w:r>
            <w:r>
              <w:rPr>
                <w:rFonts w:ascii="Times New Roman" w:hAnsi="Times New Roman" w:cs="Times New Roman"/>
                <w:i/>
                <w:sz w:val="20"/>
              </w:rPr>
              <w:t>HSC 236</w:t>
            </w:r>
          </w:p>
        </w:tc>
        <w:tc>
          <w:tcPr>
            <w:tcW w:w="1441" w:type="dxa"/>
          </w:tcPr>
          <w:p w14:paraId="15A18BD4" w14:textId="77777777" w:rsidR="008B028E" w:rsidRPr="00601311" w:rsidRDefault="008B028E" w:rsidP="00A84E6F">
            <w:pPr>
              <w:rPr>
                <w:rFonts w:ascii="Times New Roman" w:hAnsi="Times New Roman" w:cs="Times New Roman"/>
                <w:sz w:val="24"/>
              </w:rPr>
            </w:pPr>
          </w:p>
        </w:tc>
        <w:tc>
          <w:tcPr>
            <w:tcW w:w="1441" w:type="dxa"/>
          </w:tcPr>
          <w:p w14:paraId="717DEFFF" w14:textId="77777777" w:rsidR="008B028E" w:rsidRPr="00601311" w:rsidRDefault="008B028E" w:rsidP="00A84E6F">
            <w:pPr>
              <w:rPr>
                <w:rFonts w:ascii="Times New Roman" w:hAnsi="Times New Roman" w:cs="Times New Roman"/>
                <w:sz w:val="24"/>
              </w:rPr>
            </w:pPr>
          </w:p>
        </w:tc>
      </w:tr>
      <w:tr w:rsidR="008B028E" w:rsidRPr="00601311" w14:paraId="3AEAF6A7" w14:textId="77777777" w:rsidTr="00F368AF">
        <w:tc>
          <w:tcPr>
            <w:tcW w:w="8067" w:type="dxa"/>
          </w:tcPr>
          <w:p w14:paraId="7AF487E2" w14:textId="78B85922" w:rsidR="0066746F" w:rsidRDefault="000976B2" w:rsidP="0095505E">
            <w:pPr>
              <w:rPr>
                <w:rFonts w:ascii="Times New Roman" w:hAnsi="Times New Roman" w:cs="Times New Roman"/>
                <w:sz w:val="24"/>
              </w:rPr>
            </w:pPr>
            <w:r>
              <w:rPr>
                <w:rFonts w:ascii="Times New Roman" w:hAnsi="Times New Roman" w:cs="Times New Roman"/>
                <w:sz w:val="24"/>
              </w:rPr>
              <w:t>HSC 445 (</w:t>
            </w:r>
            <w:r w:rsidR="00BB1AD1">
              <w:rPr>
                <w:rFonts w:ascii="Times New Roman" w:hAnsi="Times New Roman" w:cs="Times New Roman"/>
                <w:sz w:val="24"/>
              </w:rPr>
              <w:t>4</w:t>
            </w:r>
            <w:r>
              <w:rPr>
                <w:rFonts w:ascii="Times New Roman" w:hAnsi="Times New Roman" w:cs="Times New Roman"/>
                <w:sz w:val="24"/>
              </w:rPr>
              <w:t xml:space="preserve">cr) – Program Planning and Evaluation in Health Promotion &amp; </w:t>
            </w:r>
          </w:p>
          <w:p w14:paraId="120DEC87" w14:textId="77777777" w:rsidR="0095505E" w:rsidRDefault="000976B2" w:rsidP="0066746F">
            <w:pPr>
              <w:ind w:left="2160"/>
              <w:rPr>
                <w:rFonts w:ascii="Times New Roman" w:hAnsi="Times New Roman" w:cs="Times New Roman"/>
                <w:sz w:val="24"/>
              </w:rPr>
            </w:pPr>
            <w:r>
              <w:rPr>
                <w:rFonts w:ascii="Times New Roman" w:hAnsi="Times New Roman" w:cs="Times New Roman"/>
                <w:sz w:val="24"/>
              </w:rPr>
              <w:t>Education</w:t>
            </w:r>
          </w:p>
          <w:p w14:paraId="3B37C199" w14:textId="77777777" w:rsidR="000976B2" w:rsidRDefault="00FA3F96" w:rsidP="00FA3F96">
            <w:pPr>
              <w:ind w:left="720"/>
              <w:rPr>
                <w:rFonts w:ascii="Times New Roman" w:hAnsi="Times New Roman" w:cs="Times New Roman"/>
                <w:sz w:val="24"/>
              </w:rPr>
            </w:pPr>
            <w:r>
              <w:rPr>
                <w:rFonts w:ascii="Times New Roman" w:hAnsi="Times New Roman" w:cs="Times New Roman"/>
                <w:b/>
                <w:i/>
                <w:sz w:val="20"/>
              </w:rPr>
              <w:t xml:space="preserve">Pre-Req: </w:t>
            </w:r>
            <w:r>
              <w:rPr>
                <w:rFonts w:ascii="Times New Roman" w:hAnsi="Times New Roman" w:cs="Times New Roman"/>
                <w:i/>
                <w:sz w:val="20"/>
              </w:rPr>
              <w:t>HSC 236 and HSC 375</w:t>
            </w:r>
          </w:p>
        </w:tc>
        <w:tc>
          <w:tcPr>
            <w:tcW w:w="1441" w:type="dxa"/>
          </w:tcPr>
          <w:p w14:paraId="650ADA27" w14:textId="77777777" w:rsidR="008B028E" w:rsidRPr="00601311" w:rsidRDefault="008B028E" w:rsidP="00A84E6F">
            <w:pPr>
              <w:rPr>
                <w:rFonts w:ascii="Times New Roman" w:hAnsi="Times New Roman" w:cs="Times New Roman"/>
                <w:sz w:val="24"/>
              </w:rPr>
            </w:pPr>
          </w:p>
        </w:tc>
        <w:tc>
          <w:tcPr>
            <w:tcW w:w="1441" w:type="dxa"/>
          </w:tcPr>
          <w:p w14:paraId="6C60069F" w14:textId="77777777" w:rsidR="008B028E" w:rsidRPr="00601311" w:rsidRDefault="008B028E" w:rsidP="00A84E6F">
            <w:pPr>
              <w:rPr>
                <w:rFonts w:ascii="Times New Roman" w:hAnsi="Times New Roman" w:cs="Times New Roman"/>
                <w:sz w:val="24"/>
              </w:rPr>
            </w:pPr>
          </w:p>
        </w:tc>
      </w:tr>
      <w:tr w:rsidR="008B028E" w:rsidRPr="00601311" w14:paraId="56EEB3CD" w14:textId="77777777" w:rsidTr="00F368AF">
        <w:tc>
          <w:tcPr>
            <w:tcW w:w="8067" w:type="dxa"/>
          </w:tcPr>
          <w:p w14:paraId="630525EE" w14:textId="65EEFDFD" w:rsidR="0095505E" w:rsidRDefault="000976B2" w:rsidP="0095505E">
            <w:pPr>
              <w:rPr>
                <w:rFonts w:ascii="Times New Roman" w:hAnsi="Times New Roman" w:cs="Times New Roman"/>
                <w:sz w:val="24"/>
              </w:rPr>
            </w:pPr>
            <w:r>
              <w:rPr>
                <w:rFonts w:ascii="Times New Roman" w:hAnsi="Times New Roman" w:cs="Times New Roman"/>
                <w:sz w:val="24"/>
              </w:rPr>
              <w:t>HSC 450</w:t>
            </w:r>
            <w:r w:rsidR="00FA3F96">
              <w:rPr>
                <w:rFonts w:ascii="Times New Roman" w:hAnsi="Times New Roman" w:cs="Times New Roman"/>
                <w:sz w:val="24"/>
              </w:rPr>
              <w:t xml:space="preserve"> (</w:t>
            </w:r>
            <w:r w:rsidR="00BB1AD1">
              <w:rPr>
                <w:rFonts w:ascii="Times New Roman" w:hAnsi="Times New Roman" w:cs="Times New Roman"/>
                <w:sz w:val="24"/>
              </w:rPr>
              <w:t>4</w:t>
            </w:r>
            <w:r w:rsidR="00FA3F96">
              <w:rPr>
                <w:rFonts w:ascii="Times New Roman" w:hAnsi="Times New Roman" w:cs="Times New Roman"/>
                <w:sz w:val="24"/>
              </w:rPr>
              <w:t>cr) – Public Health Management and Leadership</w:t>
            </w:r>
          </w:p>
          <w:p w14:paraId="578CFD51" w14:textId="77777777" w:rsidR="00FA3F96" w:rsidRDefault="00FA3F96" w:rsidP="00FA3F96">
            <w:pPr>
              <w:ind w:left="720"/>
              <w:rPr>
                <w:rFonts w:ascii="Times New Roman" w:hAnsi="Times New Roman" w:cs="Times New Roman"/>
                <w:sz w:val="24"/>
              </w:rPr>
            </w:pPr>
            <w:r>
              <w:rPr>
                <w:rFonts w:ascii="Times New Roman" w:hAnsi="Times New Roman" w:cs="Times New Roman"/>
                <w:b/>
                <w:i/>
                <w:sz w:val="20"/>
              </w:rPr>
              <w:t xml:space="preserve">Pre-Req: </w:t>
            </w:r>
            <w:r>
              <w:rPr>
                <w:rFonts w:ascii="Times New Roman" w:hAnsi="Times New Roman" w:cs="Times New Roman"/>
                <w:i/>
                <w:sz w:val="20"/>
              </w:rPr>
              <w:t>HSC 236</w:t>
            </w:r>
          </w:p>
        </w:tc>
        <w:tc>
          <w:tcPr>
            <w:tcW w:w="1441" w:type="dxa"/>
          </w:tcPr>
          <w:p w14:paraId="56DEEECE" w14:textId="77777777" w:rsidR="008B028E" w:rsidRPr="00601311" w:rsidRDefault="008B028E" w:rsidP="00A84E6F">
            <w:pPr>
              <w:rPr>
                <w:rFonts w:ascii="Times New Roman" w:hAnsi="Times New Roman" w:cs="Times New Roman"/>
                <w:sz w:val="24"/>
              </w:rPr>
            </w:pPr>
          </w:p>
        </w:tc>
        <w:tc>
          <w:tcPr>
            <w:tcW w:w="1441" w:type="dxa"/>
          </w:tcPr>
          <w:p w14:paraId="417C41A2" w14:textId="77777777" w:rsidR="008B028E" w:rsidRPr="00601311" w:rsidRDefault="008B028E" w:rsidP="00A84E6F">
            <w:pPr>
              <w:rPr>
                <w:rFonts w:ascii="Times New Roman" w:hAnsi="Times New Roman" w:cs="Times New Roman"/>
                <w:sz w:val="24"/>
              </w:rPr>
            </w:pPr>
          </w:p>
        </w:tc>
      </w:tr>
      <w:tr w:rsidR="00E13EF6" w:rsidRPr="00601311" w14:paraId="36430E4B" w14:textId="77777777" w:rsidTr="00F368AF">
        <w:tc>
          <w:tcPr>
            <w:tcW w:w="8067" w:type="dxa"/>
          </w:tcPr>
          <w:p w14:paraId="1E74920C" w14:textId="500DFDB4" w:rsidR="0095505E" w:rsidRDefault="00FA3F96" w:rsidP="00FA3F96">
            <w:pPr>
              <w:rPr>
                <w:rFonts w:ascii="Times New Roman" w:hAnsi="Times New Roman" w:cs="Times New Roman"/>
                <w:sz w:val="24"/>
              </w:rPr>
            </w:pPr>
            <w:r>
              <w:rPr>
                <w:rFonts w:ascii="Times New Roman" w:hAnsi="Times New Roman" w:cs="Times New Roman"/>
                <w:sz w:val="24"/>
              </w:rPr>
              <w:t>HSC 490 (6cr) – Internship in Public Health</w:t>
            </w:r>
            <w:r w:rsidR="00B30667">
              <w:rPr>
                <w:rFonts w:ascii="Times New Roman" w:hAnsi="Times New Roman" w:cs="Times New Roman"/>
                <w:sz w:val="24"/>
              </w:rPr>
              <w:t>- can take over multiple semesters with a minimum of 2 each semester.</w:t>
            </w:r>
          </w:p>
          <w:p w14:paraId="79139047" w14:textId="77777777" w:rsidR="00FA3F96" w:rsidRPr="009B1C7D" w:rsidRDefault="00FA3F96" w:rsidP="00FA3F96">
            <w:pPr>
              <w:ind w:left="720"/>
              <w:rPr>
                <w:rFonts w:ascii="Times New Roman" w:hAnsi="Times New Roman" w:cs="Times New Roman"/>
                <w:sz w:val="24"/>
              </w:rPr>
            </w:pPr>
            <w:r>
              <w:rPr>
                <w:rFonts w:ascii="Times New Roman" w:hAnsi="Times New Roman" w:cs="Times New Roman"/>
                <w:b/>
                <w:i/>
                <w:sz w:val="20"/>
              </w:rPr>
              <w:t xml:space="preserve">Pre-Req: </w:t>
            </w:r>
            <w:r>
              <w:rPr>
                <w:rFonts w:ascii="Times New Roman" w:hAnsi="Times New Roman" w:cs="Times New Roman"/>
                <w:i/>
                <w:sz w:val="20"/>
              </w:rPr>
              <w:t>permission of instructor</w:t>
            </w:r>
          </w:p>
        </w:tc>
        <w:tc>
          <w:tcPr>
            <w:tcW w:w="1441" w:type="dxa"/>
          </w:tcPr>
          <w:p w14:paraId="7E92DD4A" w14:textId="77777777" w:rsidR="00E13EF6" w:rsidRPr="00601311" w:rsidRDefault="00E13EF6" w:rsidP="00A84E6F">
            <w:pPr>
              <w:rPr>
                <w:rFonts w:ascii="Times New Roman" w:hAnsi="Times New Roman" w:cs="Times New Roman"/>
                <w:sz w:val="24"/>
              </w:rPr>
            </w:pPr>
          </w:p>
        </w:tc>
        <w:tc>
          <w:tcPr>
            <w:tcW w:w="1441" w:type="dxa"/>
          </w:tcPr>
          <w:p w14:paraId="6340567E" w14:textId="77777777" w:rsidR="00E13EF6" w:rsidRPr="00601311" w:rsidRDefault="00E13EF6" w:rsidP="00A84E6F">
            <w:pPr>
              <w:rPr>
                <w:rFonts w:ascii="Times New Roman" w:hAnsi="Times New Roman" w:cs="Times New Roman"/>
                <w:sz w:val="24"/>
              </w:rPr>
            </w:pPr>
          </w:p>
        </w:tc>
      </w:tr>
      <w:tr w:rsidR="00A07137" w:rsidRPr="00A8437E" w14:paraId="5E5774D8" w14:textId="77777777" w:rsidTr="00F368AF">
        <w:tc>
          <w:tcPr>
            <w:tcW w:w="10949" w:type="dxa"/>
            <w:gridSpan w:val="3"/>
            <w:shd w:val="clear" w:color="auto" w:fill="D0CECE" w:themeFill="background2" w:themeFillShade="E6"/>
          </w:tcPr>
          <w:p w14:paraId="62833364" w14:textId="11AA4137" w:rsidR="00A07137" w:rsidRPr="00FA3F96" w:rsidRDefault="0008411A" w:rsidP="00F368AF">
            <w:pPr>
              <w:pStyle w:val="DegreePlan"/>
            </w:pPr>
            <w:r>
              <w:t>GENERALIST</w:t>
            </w:r>
            <w:r w:rsidR="00FA3F96">
              <w:t xml:space="preserve"> CONCENTRATION COURSES</w:t>
            </w:r>
            <w:r w:rsidR="00A07137">
              <w:t xml:space="preserve"> (</w:t>
            </w:r>
            <w:r w:rsidR="00BB1AD1">
              <w:t>12</w:t>
            </w:r>
            <w:r w:rsidR="00A07137">
              <w:t xml:space="preserve"> Credits)</w:t>
            </w:r>
          </w:p>
        </w:tc>
      </w:tr>
      <w:tr w:rsidR="00FA3F96" w:rsidRPr="00601311" w14:paraId="5A54CCD4" w14:textId="77777777" w:rsidTr="00F368AF">
        <w:tc>
          <w:tcPr>
            <w:tcW w:w="8067" w:type="dxa"/>
          </w:tcPr>
          <w:p w14:paraId="60B93D53" w14:textId="5524C254" w:rsidR="00FA3F96" w:rsidRDefault="00FA3F96" w:rsidP="00A84E6F">
            <w:pPr>
              <w:rPr>
                <w:rFonts w:ascii="Times New Roman" w:hAnsi="Times New Roman" w:cs="Times New Roman"/>
                <w:sz w:val="24"/>
              </w:rPr>
            </w:pPr>
            <w:r>
              <w:rPr>
                <w:rFonts w:ascii="Times New Roman" w:hAnsi="Times New Roman" w:cs="Times New Roman"/>
                <w:sz w:val="24"/>
              </w:rPr>
              <w:t xml:space="preserve">HSC </w:t>
            </w:r>
            <w:r w:rsidR="00585A48">
              <w:rPr>
                <w:rFonts w:ascii="Times New Roman" w:hAnsi="Times New Roman" w:cs="Times New Roman"/>
                <w:sz w:val="24"/>
              </w:rPr>
              <w:t>446</w:t>
            </w:r>
            <w:r>
              <w:rPr>
                <w:rFonts w:ascii="Times New Roman" w:hAnsi="Times New Roman" w:cs="Times New Roman"/>
                <w:sz w:val="24"/>
              </w:rPr>
              <w:t xml:space="preserve"> (</w:t>
            </w:r>
            <w:r w:rsidR="001B219A">
              <w:rPr>
                <w:rFonts w:ascii="Times New Roman" w:hAnsi="Times New Roman" w:cs="Times New Roman"/>
                <w:sz w:val="24"/>
              </w:rPr>
              <w:t>4</w:t>
            </w:r>
            <w:r>
              <w:rPr>
                <w:rFonts w:ascii="Times New Roman" w:hAnsi="Times New Roman" w:cs="Times New Roman"/>
                <w:sz w:val="24"/>
              </w:rPr>
              <w:t xml:space="preserve">cr) – </w:t>
            </w:r>
            <w:r w:rsidR="00585A48">
              <w:rPr>
                <w:rFonts w:ascii="Times New Roman" w:hAnsi="Times New Roman" w:cs="Times New Roman"/>
                <w:sz w:val="24"/>
              </w:rPr>
              <w:t>Public Health Systems</w:t>
            </w:r>
          </w:p>
          <w:p w14:paraId="3D729156" w14:textId="10382E8C" w:rsidR="00FA3F96" w:rsidRPr="00FA3F96" w:rsidRDefault="00FA3F96" w:rsidP="00FA3F96">
            <w:pPr>
              <w:ind w:left="720"/>
              <w:rPr>
                <w:rFonts w:ascii="Times New Roman" w:hAnsi="Times New Roman" w:cs="Times New Roman"/>
                <w:i/>
                <w:sz w:val="20"/>
              </w:rPr>
            </w:pPr>
            <w:r>
              <w:rPr>
                <w:rFonts w:ascii="Times New Roman" w:hAnsi="Times New Roman" w:cs="Times New Roman"/>
                <w:b/>
                <w:i/>
                <w:sz w:val="20"/>
              </w:rPr>
              <w:t xml:space="preserve">Pre-Req: </w:t>
            </w:r>
            <w:r w:rsidR="00585A48" w:rsidRPr="00585A48">
              <w:rPr>
                <w:rFonts w:ascii="Times New Roman" w:hAnsi="Times New Roman" w:cs="Times New Roman"/>
                <w:i/>
                <w:sz w:val="20"/>
              </w:rPr>
              <w:t>HSC 350, HSC 360, HSC 240, HSC 440 and HSC 445.</w:t>
            </w:r>
          </w:p>
        </w:tc>
        <w:tc>
          <w:tcPr>
            <w:tcW w:w="1441" w:type="dxa"/>
          </w:tcPr>
          <w:p w14:paraId="6F3E7791" w14:textId="77777777" w:rsidR="00FA3F96" w:rsidRPr="00601311" w:rsidRDefault="00FA3F96" w:rsidP="00A84E6F">
            <w:pPr>
              <w:rPr>
                <w:rFonts w:ascii="Times New Roman" w:hAnsi="Times New Roman" w:cs="Times New Roman"/>
                <w:sz w:val="24"/>
              </w:rPr>
            </w:pPr>
          </w:p>
        </w:tc>
        <w:tc>
          <w:tcPr>
            <w:tcW w:w="1441" w:type="dxa"/>
          </w:tcPr>
          <w:p w14:paraId="4A7DE206" w14:textId="77777777" w:rsidR="00FA3F96" w:rsidRPr="00601311" w:rsidRDefault="00FA3F96" w:rsidP="00A84E6F">
            <w:pPr>
              <w:rPr>
                <w:rFonts w:ascii="Times New Roman" w:hAnsi="Times New Roman" w:cs="Times New Roman"/>
                <w:sz w:val="24"/>
              </w:rPr>
            </w:pPr>
          </w:p>
        </w:tc>
      </w:tr>
      <w:tr w:rsidR="0095505E" w:rsidRPr="00A8437E" w14:paraId="2393D689" w14:textId="77777777" w:rsidTr="00F368AF">
        <w:tc>
          <w:tcPr>
            <w:tcW w:w="10949" w:type="dxa"/>
            <w:gridSpan w:val="3"/>
            <w:shd w:val="clear" w:color="auto" w:fill="D0CECE" w:themeFill="background2" w:themeFillShade="E6"/>
          </w:tcPr>
          <w:p w14:paraId="4D41BC7F" w14:textId="5BCFA3DB" w:rsidR="0095505E" w:rsidRDefault="0095505E" w:rsidP="00F368AF">
            <w:pPr>
              <w:pStyle w:val="DegreePlan"/>
            </w:pPr>
            <w:r>
              <w:t>Major Elective (</w:t>
            </w:r>
            <w:r w:rsidR="00BB1AD1">
              <w:t>8</w:t>
            </w:r>
            <w:r>
              <w:t xml:space="preserve"> Credits)</w:t>
            </w:r>
            <w:r w:rsidR="0008411A">
              <w:t xml:space="preserve"> in any of the following courses.</w:t>
            </w:r>
          </w:p>
          <w:p w14:paraId="7FC0BA9F" w14:textId="77777777" w:rsidR="00FA3F96" w:rsidRDefault="00FA3F96" w:rsidP="00BB1AD1">
            <w:pPr>
              <w:rPr>
                <w:rFonts w:ascii="Times New Roman" w:hAnsi="Times New Roman" w:cs="Times New Roman"/>
                <w:b/>
                <w:sz w:val="20"/>
                <w:szCs w:val="20"/>
              </w:rPr>
            </w:pPr>
          </w:p>
          <w:p w14:paraId="69368AC9" w14:textId="63A5D764" w:rsidR="00BB1AD1" w:rsidRPr="00E37A1A" w:rsidRDefault="00BB1AD1" w:rsidP="00BB1AD1">
            <w:pPr>
              <w:rPr>
                <w:rFonts w:ascii="Times New Roman" w:hAnsi="Times New Roman" w:cs="Times New Roman"/>
                <w:sz w:val="24"/>
                <w:szCs w:val="24"/>
              </w:rPr>
            </w:pPr>
            <w:r w:rsidRPr="00E37A1A">
              <w:rPr>
                <w:rFonts w:ascii="Times New Roman" w:hAnsi="Times New Roman" w:cs="Times New Roman"/>
                <w:sz w:val="24"/>
                <w:szCs w:val="24"/>
              </w:rPr>
              <w:t xml:space="preserve">Please see </w:t>
            </w:r>
            <w:hyperlink r:id="rId7" w:history="1">
              <w:r w:rsidRPr="00E37A1A">
                <w:rPr>
                  <w:rStyle w:val="Hyperlink"/>
                  <w:rFonts w:ascii="Times New Roman" w:hAnsi="Times New Roman" w:cs="Times New Roman"/>
                  <w:sz w:val="24"/>
                  <w:szCs w:val="24"/>
                </w:rPr>
                <w:t>catal</w:t>
              </w:r>
              <w:r w:rsidRPr="00E37A1A">
                <w:rPr>
                  <w:rStyle w:val="Hyperlink"/>
                  <w:rFonts w:ascii="Times New Roman" w:hAnsi="Times New Roman" w:cs="Times New Roman"/>
                  <w:sz w:val="24"/>
                  <w:szCs w:val="24"/>
                </w:rPr>
                <w:t>o</w:t>
              </w:r>
              <w:r w:rsidRPr="00E37A1A">
                <w:rPr>
                  <w:rStyle w:val="Hyperlink"/>
                  <w:rFonts w:ascii="Times New Roman" w:hAnsi="Times New Roman" w:cs="Times New Roman"/>
                  <w:sz w:val="24"/>
                  <w:szCs w:val="24"/>
                </w:rPr>
                <w:t>g</w:t>
              </w:r>
            </w:hyperlink>
            <w:r w:rsidRPr="00E37A1A">
              <w:rPr>
                <w:rFonts w:ascii="Times New Roman" w:hAnsi="Times New Roman" w:cs="Times New Roman"/>
                <w:sz w:val="24"/>
                <w:szCs w:val="24"/>
              </w:rPr>
              <w:t xml:space="preserve"> for list of courses</w:t>
            </w:r>
          </w:p>
          <w:p w14:paraId="3AFD5432" w14:textId="6C771D1B" w:rsidR="00BB1AD1" w:rsidRPr="00BB1AD1" w:rsidRDefault="00BB1AD1" w:rsidP="00BB1AD1">
            <w:pPr>
              <w:rPr>
                <w:rFonts w:ascii="Times New Roman" w:hAnsi="Times New Roman" w:cs="Times New Roman"/>
                <w:b/>
                <w:sz w:val="20"/>
                <w:szCs w:val="20"/>
              </w:rPr>
            </w:pPr>
            <w:r w:rsidRPr="00E37A1A">
              <w:rPr>
                <w:rFonts w:ascii="Times New Roman" w:hAnsi="Times New Roman" w:cs="Times New Roman"/>
                <w:i/>
                <w:sz w:val="24"/>
                <w:szCs w:val="24"/>
              </w:rPr>
              <w:t>Pre-requisites will depend on the courses chosen to fulfill this requirement.</w:t>
            </w:r>
          </w:p>
        </w:tc>
      </w:tr>
      <w:tr w:rsidR="008B028E" w:rsidRPr="00601311" w14:paraId="048A0CE3" w14:textId="77777777" w:rsidTr="00F368AF">
        <w:tc>
          <w:tcPr>
            <w:tcW w:w="10949" w:type="dxa"/>
            <w:gridSpan w:val="3"/>
            <w:shd w:val="clear" w:color="auto" w:fill="D9D9D9" w:themeFill="background1" w:themeFillShade="D9"/>
          </w:tcPr>
          <w:p w14:paraId="47A448CF" w14:textId="77777777" w:rsidR="008B028E" w:rsidRPr="00AB58C0" w:rsidRDefault="008B028E" w:rsidP="00F368AF">
            <w:pPr>
              <w:pStyle w:val="DegreePlan"/>
            </w:pPr>
            <w:r>
              <w:t>Major Residency Requirements (15</w:t>
            </w:r>
            <w:r w:rsidRPr="00AB58C0">
              <w:t xml:space="preserve"> Credits)</w:t>
            </w:r>
          </w:p>
        </w:tc>
      </w:tr>
      <w:tr w:rsidR="008B028E" w:rsidRPr="00BF5B3F" w14:paraId="5950B932" w14:textId="77777777" w:rsidTr="00F368AF">
        <w:tc>
          <w:tcPr>
            <w:tcW w:w="10949" w:type="dxa"/>
            <w:gridSpan w:val="3"/>
          </w:tcPr>
          <w:p w14:paraId="3F1D1238" w14:textId="77777777" w:rsidR="008B028E" w:rsidRPr="00BF5B3F" w:rsidRDefault="008B028E" w:rsidP="00A84E6F">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w:t>
            </w:r>
            <w:r>
              <w:rPr>
                <w:rFonts w:ascii="Times New Roman" w:hAnsi="Times New Roman" w:cs="Times New Roman"/>
                <w:i/>
                <w:sz w:val="21"/>
                <w:szCs w:val="21"/>
              </w:rPr>
              <w:t>15 credit hours in the student’s major.</w:t>
            </w:r>
          </w:p>
        </w:tc>
      </w:tr>
      <w:tr w:rsidR="00541E4A" w14:paraId="391AB2A5" w14:textId="77777777" w:rsidTr="00F368AF">
        <w:tc>
          <w:tcPr>
            <w:tcW w:w="10949" w:type="dxa"/>
            <w:gridSpan w:val="3"/>
            <w:shd w:val="clear" w:color="auto" w:fill="D9D9D9" w:themeFill="background1" w:themeFillShade="D9"/>
            <w:hideMark/>
          </w:tcPr>
          <w:p w14:paraId="08DD9E9D" w14:textId="77777777" w:rsidR="00541E4A" w:rsidRDefault="00541E4A" w:rsidP="00F368AF">
            <w:pPr>
              <w:pStyle w:val="DegreePlan"/>
            </w:pPr>
            <w:r>
              <w:t>Major GPA Requirements</w:t>
            </w:r>
          </w:p>
        </w:tc>
      </w:tr>
      <w:tr w:rsidR="00541E4A" w14:paraId="638A6445" w14:textId="77777777" w:rsidTr="00F368AF">
        <w:tc>
          <w:tcPr>
            <w:tcW w:w="10949" w:type="dxa"/>
            <w:gridSpan w:val="3"/>
            <w:hideMark/>
          </w:tcPr>
          <w:p w14:paraId="504433F7" w14:textId="77777777" w:rsidR="00541E4A" w:rsidRDefault="00541E4A">
            <w:pPr>
              <w:rPr>
                <w:rFonts w:ascii="Times New Roman" w:hAnsi="Times New Roman" w:cs="Times New Roman"/>
                <w:i/>
                <w:sz w:val="21"/>
                <w:szCs w:val="21"/>
              </w:rPr>
            </w:pPr>
            <w:r>
              <w:rPr>
                <w:rFonts w:ascii="Times New Roman" w:hAnsi="Times New Roman" w:cs="Times New Roman"/>
                <w:i/>
                <w:sz w:val="21"/>
                <w:szCs w:val="21"/>
              </w:rPr>
              <w:t>Students must maintain a major GPA of a 2.0 to be eligible for graduation.</w:t>
            </w:r>
          </w:p>
        </w:tc>
      </w:tr>
    </w:tbl>
    <w:p w14:paraId="4F35873A" w14:textId="77777777" w:rsidR="00541BC7" w:rsidRDefault="00541BC7"/>
    <w:sectPr w:rsidR="00541BC7"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3311C"/>
    <w:multiLevelType w:val="hybridMultilevel"/>
    <w:tmpl w:val="9244C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2C70A5"/>
    <w:multiLevelType w:val="hybridMultilevel"/>
    <w:tmpl w:val="8084A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D92BCE"/>
    <w:multiLevelType w:val="hybridMultilevel"/>
    <w:tmpl w:val="8FAC2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DF1F3E"/>
    <w:multiLevelType w:val="hybridMultilevel"/>
    <w:tmpl w:val="9FCCE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70A1D66"/>
    <w:multiLevelType w:val="hybridMultilevel"/>
    <w:tmpl w:val="0ED2F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DD55F3"/>
    <w:multiLevelType w:val="hybridMultilevel"/>
    <w:tmpl w:val="6114B9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7E317B9"/>
    <w:multiLevelType w:val="hybridMultilevel"/>
    <w:tmpl w:val="A6E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7"/>
  </w:num>
  <w:num w:numId="4">
    <w:abstractNumId w:val="5"/>
  </w:num>
  <w:num w:numId="5">
    <w:abstractNumId w:val="3"/>
  </w:num>
  <w:num w:numId="6">
    <w:abstractNumId w:val="4"/>
  </w:num>
  <w:num w:numId="7">
    <w:abstractNumId w:val="2"/>
  </w:num>
  <w:num w:numId="8">
    <w:abstractNumId w:val="7"/>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311"/>
    <w:rsid w:val="000200DE"/>
    <w:rsid w:val="000549BD"/>
    <w:rsid w:val="00061D99"/>
    <w:rsid w:val="0006739C"/>
    <w:rsid w:val="0008411A"/>
    <w:rsid w:val="0008501E"/>
    <w:rsid w:val="0009370F"/>
    <w:rsid w:val="000976B2"/>
    <w:rsid w:val="000D1E1B"/>
    <w:rsid w:val="00106638"/>
    <w:rsid w:val="001325B5"/>
    <w:rsid w:val="0013759F"/>
    <w:rsid w:val="001402BD"/>
    <w:rsid w:val="00143BE3"/>
    <w:rsid w:val="00147165"/>
    <w:rsid w:val="00154E0D"/>
    <w:rsid w:val="0018336D"/>
    <w:rsid w:val="00185321"/>
    <w:rsid w:val="001B219A"/>
    <w:rsid w:val="001B58FD"/>
    <w:rsid w:val="001C7D8B"/>
    <w:rsid w:val="001C7EFB"/>
    <w:rsid w:val="001E4AC6"/>
    <w:rsid w:val="00275EED"/>
    <w:rsid w:val="00282060"/>
    <w:rsid w:val="00284857"/>
    <w:rsid w:val="002D5733"/>
    <w:rsid w:val="002E1E19"/>
    <w:rsid w:val="002F3A20"/>
    <w:rsid w:val="002F5725"/>
    <w:rsid w:val="002F5C0B"/>
    <w:rsid w:val="00312FF1"/>
    <w:rsid w:val="003322C3"/>
    <w:rsid w:val="0033636B"/>
    <w:rsid w:val="00343179"/>
    <w:rsid w:val="00343D38"/>
    <w:rsid w:val="003468B5"/>
    <w:rsid w:val="00391DF8"/>
    <w:rsid w:val="003F53A6"/>
    <w:rsid w:val="00406103"/>
    <w:rsid w:val="00422302"/>
    <w:rsid w:val="00432275"/>
    <w:rsid w:val="00471B9F"/>
    <w:rsid w:val="00483F6E"/>
    <w:rsid w:val="00537135"/>
    <w:rsid w:val="00541BC7"/>
    <w:rsid w:val="00541E4A"/>
    <w:rsid w:val="00585A48"/>
    <w:rsid w:val="005B00AB"/>
    <w:rsid w:val="005B594D"/>
    <w:rsid w:val="005E0FB4"/>
    <w:rsid w:val="005E1716"/>
    <w:rsid w:val="005F72A4"/>
    <w:rsid w:val="00601311"/>
    <w:rsid w:val="00644E65"/>
    <w:rsid w:val="0066746F"/>
    <w:rsid w:val="0067162B"/>
    <w:rsid w:val="0069713E"/>
    <w:rsid w:val="006A123B"/>
    <w:rsid w:val="006B4EAF"/>
    <w:rsid w:val="006C2480"/>
    <w:rsid w:val="006D07BD"/>
    <w:rsid w:val="00704A27"/>
    <w:rsid w:val="00783E03"/>
    <w:rsid w:val="00785C5B"/>
    <w:rsid w:val="007919D3"/>
    <w:rsid w:val="007C7D79"/>
    <w:rsid w:val="00820269"/>
    <w:rsid w:val="008613F7"/>
    <w:rsid w:val="0088409A"/>
    <w:rsid w:val="008B028E"/>
    <w:rsid w:val="008E196B"/>
    <w:rsid w:val="009165F1"/>
    <w:rsid w:val="0095505E"/>
    <w:rsid w:val="009634F6"/>
    <w:rsid w:val="00976BDB"/>
    <w:rsid w:val="0099775F"/>
    <w:rsid w:val="009B7571"/>
    <w:rsid w:val="009C379E"/>
    <w:rsid w:val="009F09AC"/>
    <w:rsid w:val="009F396F"/>
    <w:rsid w:val="00A07137"/>
    <w:rsid w:val="00A22CA5"/>
    <w:rsid w:val="00A652C8"/>
    <w:rsid w:val="00A7402F"/>
    <w:rsid w:val="00A75D3A"/>
    <w:rsid w:val="00A75E0C"/>
    <w:rsid w:val="00A8437E"/>
    <w:rsid w:val="00AA13BA"/>
    <w:rsid w:val="00AB58C0"/>
    <w:rsid w:val="00AD254D"/>
    <w:rsid w:val="00AD7AFF"/>
    <w:rsid w:val="00AE4817"/>
    <w:rsid w:val="00B30667"/>
    <w:rsid w:val="00B41CB0"/>
    <w:rsid w:val="00B4303F"/>
    <w:rsid w:val="00B64097"/>
    <w:rsid w:val="00B81BD7"/>
    <w:rsid w:val="00B8485F"/>
    <w:rsid w:val="00BB1AD1"/>
    <w:rsid w:val="00BD536D"/>
    <w:rsid w:val="00BE4B18"/>
    <w:rsid w:val="00BF5B3F"/>
    <w:rsid w:val="00C779C8"/>
    <w:rsid w:val="00C849F7"/>
    <w:rsid w:val="00CD5B3D"/>
    <w:rsid w:val="00CE5539"/>
    <w:rsid w:val="00D22F1F"/>
    <w:rsid w:val="00D75AC7"/>
    <w:rsid w:val="00DB2AA8"/>
    <w:rsid w:val="00DD567D"/>
    <w:rsid w:val="00DE7CE6"/>
    <w:rsid w:val="00E10D4C"/>
    <w:rsid w:val="00E13EF6"/>
    <w:rsid w:val="00E20BE5"/>
    <w:rsid w:val="00E36A8C"/>
    <w:rsid w:val="00E36EBE"/>
    <w:rsid w:val="00E40DE0"/>
    <w:rsid w:val="00E42913"/>
    <w:rsid w:val="00EA3FF1"/>
    <w:rsid w:val="00EA557F"/>
    <w:rsid w:val="00ED0CAD"/>
    <w:rsid w:val="00F017B3"/>
    <w:rsid w:val="00F368AF"/>
    <w:rsid w:val="00F60886"/>
    <w:rsid w:val="00F62EBE"/>
    <w:rsid w:val="00F765DD"/>
    <w:rsid w:val="00FA3F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C8BA5"/>
  <w15:chartTrackingRefBased/>
  <w15:docId w15:val="{63D5D924-CA27-426F-B08E-F2DFFFD9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368A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368A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F368AF"/>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311"/>
    <w:rPr>
      <w:color w:val="0563C1" w:themeColor="hyperlink"/>
      <w:u w:val="single"/>
    </w:rPr>
  </w:style>
  <w:style w:type="paragraph" w:styleId="ListParagraph">
    <w:name w:val="List Paragraph"/>
    <w:basedOn w:val="Normal"/>
    <w:uiPriority w:val="34"/>
    <w:qFormat/>
    <w:rsid w:val="00B81BD7"/>
    <w:pPr>
      <w:ind w:left="720"/>
      <w:contextualSpacing/>
    </w:pPr>
  </w:style>
  <w:style w:type="paragraph" w:styleId="BalloonText">
    <w:name w:val="Balloon Text"/>
    <w:basedOn w:val="Normal"/>
    <w:link w:val="BalloonTextChar"/>
    <w:uiPriority w:val="99"/>
    <w:semiHidden/>
    <w:unhideWhenUsed/>
    <w:rsid w:val="00143B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3"/>
    <w:rPr>
      <w:rFonts w:ascii="Segoe UI" w:hAnsi="Segoe UI" w:cs="Segoe UI"/>
      <w:sz w:val="18"/>
      <w:szCs w:val="18"/>
    </w:rPr>
  </w:style>
  <w:style w:type="character" w:customStyle="1" w:styleId="Heading2Char">
    <w:name w:val="Heading 2 Char"/>
    <w:basedOn w:val="DefaultParagraphFont"/>
    <w:link w:val="Heading2"/>
    <w:uiPriority w:val="9"/>
    <w:rsid w:val="00F368AF"/>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F368AF"/>
    <w:rPr>
      <w:rFonts w:asciiTheme="majorHAnsi" w:eastAsiaTheme="majorEastAsia" w:hAnsiTheme="majorHAnsi" w:cstheme="majorBidi"/>
      <w:color w:val="2E74B5" w:themeColor="accent1" w:themeShade="BF"/>
      <w:sz w:val="32"/>
      <w:szCs w:val="32"/>
    </w:rPr>
  </w:style>
  <w:style w:type="paragraph" w:customStyle="1" w:styleId="DegreePlan">
    <w:name w:val="Degree Plan"/>
    <w:basedOn w:val="Heading3"/>
    <w:link w:val="DegreePlanChar"/>
    <w:qFormat/>
    <w:rsid w:val="00F368AF"/>
    <w:pPr>
      <w:spacing w:line="240" w:lineRule="auto"/>
    </w:pPr>
    <w:rPr>
      <w:rFonts w:ascii="Times New Roman" w:hAnsi="Times New Roman" w:cs="Times New Roman"/>
      <w:b/>
      <w:color w:val="000000" w:themeColor="text1"/>
      <w:sz w:val="20"/>
    </w:rPr>
  </w:style>
  <w:style w:type="character" w:customStyle="1" w:styleId="Heading3Char">
    <w:name w:val="Heading 3 Char"/>
    <w:basedOn w:val="DefaultParagraphFont"/>
    <w:link w:val="Heading3"/>
    <w:uiPriority w:val="9"/>
    <w:semiHidden/>
    <w:rsid w:val="00F368AF"/>
    <w:rPr>
      <w:rFonts w:asciiTheme="majorHAnsi" w:eastAsiaTheme="majorEastAsia" w:hAnsiTheme="majorHAnsi" w:cstheme="majorBidi"/>
      <w:color w:val="1F4D78" w:themeColor="accent1" w:themeShade="7F"/>
      <w:sz w:val="24"/>
      <w:szCs w:val="24"/>
    </w:rPr>
  </w:style>
  <w:style w:type="character" w:customStyle="1" w:styleId="DegreePlanChar">
    <w:name w:val="Degree Plan Char"/>
    <w:basedOn w:val="Heading3Char"/>
    <w:link w:val="DegreePlan"/>
    <w:rsid w:val="00F368AF"/>
    <w:rPr>
      <w:rFonts w:ascii="Times New Roman" w:eastAsiaTheme="majorEastAsia" w:hAnsi="Times New Roman" w:cs="Times New Roman"/>
      <w:b/>
      <w:color w:val="000000" w:themeColor="text1"/>
      <w:sz w:val="20"/>
      <w:szCs w:val="24"/>
    </w:rPr>
  </w:style>
  <w:style w:type="character" w:styleId="CommentReference">
    <w:name w:val="annotation reference"/>
    <w:basedOn w:val="DefaultParagraphFont"/>
    <w:uiPriority w:val="99"/>
    <w:semiHidden/>
    <w:unhideWhenUsed/>
    <w:rsid w:val="009634F6"/>
    <w:rPr>
      <w:sz w:val="16"/>
      <w:szCs w:val="16"/>
    </w:rPr>
  </w:style>
  <w:style w:type="paragraph" w:styleId="CommentText">
    <w:name w:val="annotation text"/>
    <w:basedOn w:val="Normal"/>
    <w:link w:val="CommentTextChar"/>
    <w:uiPriority w:val="99"/>
    <w:semiHidden/>
    <w:unhideWhenUsed/>
    <w:rsid w:val="009634F6"/>
    <w:pPr>
      <w:spacing w:line="240" w:lineRule="auto"/>
    </w:pPr>
    <w:rPr>
      <w:sz w:val="20"/>
      <w:szCs w:val="20"/>
    </w:rPr>
  </w:style>
  <w:style w:type="character" w:customStyle="1" w:styleId="CommentTextChar">
    <w:name w:val="Comment Text Char"/>
    <w:basedOn w:val="DefaultParagraphFont"/>
    <w:link w:val="CommentText"/>
    <w:uiPriority w:val="99"/>
    <w:semiHidden/>
    <w:rsid w:val="009634F6"/>
    <w:rPr>
      <w:sz w:val="20"/>
      <w:szCs w:val="20"/>
    </w:rPr>
  </w:style>
  <w:style w:type="paragraph" w:styleId="CommentSubject">
    <w:name w:val="annotation subject"/>
    <w:basedOn w:val="CommentText"/>
    <w:next w:val="CommentText"/>
    <w:link w:val="CommentSubjectChar"/>
    <w:uiPriority w:val="99"/>
    <w:semiHidden/>
    <w:unhideWhenUsed/>
    <w:rsid w:val="009634F6"/>
    <w:rPr>
      <w:b/>
      <w:bCs/>
    </w:rPr>
  </w:style>
  <w:style w:type="character" w:customStyle="1" w:styleId="CommentSubjectChar">
    <w:name w:val="Comment Subject Char"/>
    <w:basedOn w:val="CommentTextChar"/>
    <w:link w:val="CommentSubject"/>
    <w:uiPriority w:val="99"/>
    <w:semiHidden/>
    <w:rsid w:val="009634F6"/>
    <w:rPr>
      <w:b/>
      <w:bCs/>
      <w:sz w:val="20"/>
      <w:szCs w:val="20"/>
    </w:rPr>
  </w:style>
  <w:style w:type="character" w:styleId="FollowedHyperlink">
    <w:name w:val="FollowedHyperlink"/>
    <w:basedOn w:val="DefaultParagraphFont"/>
    <w:uiPriority w:val="99"/>
    <w:semiHidden/>
    <w:unhideWhenUsed/>
    <w:rsid w:val="0008411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067028">
      <w:bodyDiv w:val="1"/>
      <w:marLeft w:val="0"/>
      <w:marRight w:val="0"/>
      <w:marTop w:val="0"/>
      <w:marBottom w:val="0"/>
      <w:divBdr>
        <w:top w:val="none" w:sz="0" w:space="0" w:color="auto"/>
        <w:left w:val="none" w:sz="0" w:space="0" w:color="auto"/>
        <w:bottom w:val="none" w:sz="0" w:space="0" w:color="auto"/>
        <w:right w:val="none" w:sz="0" w:space="0" w:color="auto"/>
      </w:divBdr>
    </w:div>
    <w:div w:id="573514369">
      <w:bodyDiv w:val="1"/>
      <w:marLeft w:val="0"/>
      <w:marRight w:val="0"/>
      <w:marTop w:val="0"/>
      <w:marBottom w:val="0"/>
      <w:divBdr>
        <w:top w:val="none" w:sz="0" w:space="0" w:color="auto"/>
        <w:left w:val="none" w:sz="0" w:space="0" w:color="auto"/>
        <w:bottom w:val="none" w:sz="0" w:space="0" w:color="auto"/>
        <w:right w:val="none" w:sz="0" w:space="0" w:color="auto"/>
      </w:divBdr>
    </w:div>
    <w:div w:id="721059508">
      <w:bodyDiv w:val="1"/>
      <w:marLeft w:val="0"/>
      <w:marRight w:val="0"/>
      <w:marTop w:val="0"/>
      <w:marBottom w:val="0"/>
      <w:divBdr>
        <w:top w:val="none" w:sz="0" w:space="0" w:color="auto"/>
        <w:left w:val="none" w:sz="0" w:space="0" w:color="auto"/>
        <w:bottom w:val="none" w:sz="0" w:space="0" w:color="auto"/>
        <w:right w:val="none" w:sz="0" w:space="0" w:color="auto"/>
      </w:divBdr>
    </w:div>
    <w:div w:id="899437134">
      <w:bodyDiv w:val="1"/>
      <w:marLeft w:val="0"/>
      <w:marRight w:val="0"/>
      <w:marTop w:val="0"/>
      <w:marBottom w:val="0"/>
      <w:divBdr>
        <w:top w:val="none" w:sz="0" w:space="0" w:color="auto"/>
        <w:left w:val="none" w:sz="0" w:space="0" w:color="auto"/>
        <w:bottom w:val="none" w:sz="0" w:space="0" w:color="auto"/>
        <w:right w:val="none" w:sz="0" w:space="0" w:color="auto"/>
      </w:divBdr>
    </w:div>
    <w:div w:id="1537306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ut.smartcatalogiq.com/en/Current/catalog/College-of-Natural-and-Health-Sciences/Dept-Health-Sciences-Human-Performance/Public-Health/Public-Health-Major-with-a-Concentration-in-General-Public-Healt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t.edu/academics/university-catalogs"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899</Words>
  <Characters>5127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Unofficial Degree Planning Worksheet: Bachelor of Science in Public Health-Wellness</vt:lpstr>
    </vt:vector>
  </TitlesOfParts>
  <Company>The University of Tampa</Company>
  <LinksUpToDate>false</LinksUpToDate>
  <CharactersWithSpaces>6014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Bachelor of Science in Public Health - General</dc:title>
  <dc:subject>Bachelor of Science in Public Health-Wellness</dc:subject>
  <dc:creator>The University of Tampa</dc:creator>
  <cp:keywords>Unofficial, Degree, Planning, Worksheet, Bachelor, of, Science, in, Public, Health, General, the, University</cp:keywords>
  <dc:description/>
  <cp:lastModifiedBy>Mary Martinasek</cp:lastModifiedBy>
  <cp:revision>4</cp:revision>
  <cp:lastPrinted>2019-10-25T19:10:00Z</cp:lastPrinted>
  <dcterms:created xsi:type="dcterms:W3CDTF">2021-06-22T20:54:00Z</dcterms:created>
  <dcterms:modified xsi:type="dcterms:W3CDTF">2021-08-07T20:31:00Z</dcterms:modified>
</cp:coreProperties>
</file>