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3FAFA" w14:textId="77777777" w:rsidR="00601311" w:rsidRPr="00F259F2" w:rsidRDefault="00CA4E44">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1CEBF03C"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259F2" w:rsidRPr="00601311">
        <w:rPr>
          <w:rFonts w:ascii="Times New Roman" w:hAnsi="Times New Roman" w:cs="Times New Roman"/>
          <w:noProof/>
          <w:sz w:val="24"/>
        </w:rPr>
        <mc:AlternateContent>
          <mc:Choice Requires="wps">
            <w:drawing>
              <wp:inline distT="0" distB="0" distL="0" distR="0" wp14:anchorId="3242D0F7" wp14:editId="4857748A">
                <wp:extent cx="50101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36E66" w14:textId="77777777" w:rsidR="00F259F2" w:rsidRPr="00F259F2" w:rsidRDefault="00F259F2" w:rsidP="00F259F2">
                            <w:pPr>
                              <w:pStyle w:val="Heading1"/>
                              <w:spacing w:before="0"/>
                              <w:jc w:val="center"/>
                              <w:rPr>
                                <w:rFonts w:ascii="Times New Roman" w:hAnsi="Times New Roman" w:cs="Times New Roman"/>
                                <w:b/>
                                <w:color w:val="000000" w:themeColor="text1"/>
                                <w:sz w:val="28"/>
                                <w:szCs w:val="28"/>
                              </w:rPr>
                            </w:pPr>
                            <w:r w:rsidRPr="00F259F2">
                              <w:rPr>
                                <w:rFonts w:ascii="Times New Roman" w:hAnsi="Times New Roman" w:cs="Times New Roman"/>
                                <w:b/>
                                <w:color w:val="000000" w:themeColor="text1"/>
                                <w:sz w:val="28"/>
                                <w:szCs w:val="28"/>
                              </w:rPr>
                              <w:t>Unofficial Degree Planning Worksheet</w:t>
                            </w:r>
                          </w:p>
                          <w:p w14:paraId="40D312EB" w14:textId="1442F5BB" w:rsidR="00F259F2" w:rsidRPr="00F259F2" w:rsidRDefault="00F259F2" w:rsidP="00F259F2">
                            <w:pPr>
                              <w:pStyle w:val="Heading1"/>
                              <w:spacing w:before="0"/>
                              <w:jc w:val="center"/>
                              <w:rPr>
                                <w:rFonts w:ascii="Times New Roman" w:hAnsi="Times New Roman" w:cs="Times New Roman"/>
                                <w:i/>
                                <w:color w:val="000000" w:themeColor="text1"/>
                                <w:sz w:val="24"/>
                                <w:szCs w:val="24"/>
                              </w:rPr>
                            </w:pPr>
                            <w:r w:rsidRPr="00F259F2">
                              <w:rPr>
                                <w:rFonts w:ascii="Times New Roman" w:hAnsi="Times New Roman" w:cs="Times New Roman"/>
                                <w:i/>
                                <w:color w:val="000000" w:themeColor="text1"/>
                                <w:sz w:val="24"/>
                                <w:szCs w:val="24"/>
                              </w:rPr>
                              <w:t xml:space="preserve">Catalog Year: </w:t>
                            </w:r>
                            <w:r w:rsidR="006F3AC3">
                              <w:rPr>
                                <w:rFonts w:ascii="Times New Roman" w:hAnsi="Times New Roman" w:cs="Times New Roman"/>
                                <w:i/>
                                <w:color w:val="000000" w:themeColor="text1"/>
                                <w:sz w:val="24"/>
                                <w:szCs w:val="24"/>
                              </w:rPr>
                              <w:t>202</w:t>
                            </w:r>
                            <w:r w:rsidR="008103E3">
                              <w:rPr>
                                <w:rFonts w:ascii="Times New Roman" w:hAnsi="Times New Roman" w:cs="Times New Roman"/>
                                <w:i/>
                                <w:color w:val="000000" w:themeColor="text1"/>
                                <w:sz w:val="24"/>
                                <w:szCs w:val="24"/>
                              </w:rPr>
                              <w:t>1</w:t>
                            </w:r>
                            <w:r w:rsidR="006F3AC3">
                              <w:rPr>
                                <w:rFonts w:ascii="Times New Roman" w:hAnsi="Times New Roman" w:cs="Times New Roman"/>
                                <w:i/>
                                <w:color w:val="000000" w:themeColor="text1"/>
                                <w:sz w:val="24"/>
                                <w:szCs w:val="24"/>
                              </w:rPr>
                              <w:t>-202</w:t>
                            </w:r>
                            <w:r w:rsidR="008103E3">
                              <w:rPr>
                                <w:rFonts w:ascii="Times New Roman" w:hAnsi="Times New Roman" w:cs="Times New Roman"/>
                                <w:i/>
                                <w:color w:val="000000" w:themeColor="text1"/>
                                <w:sz w:val="24"/>
                                <w:szCs w:val="24"/>
                              </w:rPr>
                              <w:t>2</w:t>
                            </w:r>
                          </w:p>
                          <w:p w14:paraId="3345B8FE" w14:textId="0ADB2EF0" w:rsidR="00F259F2" w:rsidRPr="00F259F2" w:rsidRDefault="00F259F2" w:rsidP="00F259F2">
                            <w:pPr>
                              <w:pStyle w:val="Heading1"/>
                              <w:spacing w:before="0"/>
                              <w:jc w:val="center"/>
                              <w:rPr>
                                <w:rFonts w:ascii="Times New Roman" w:hAnsi="Times New Roman" w:cs="Times New Roman"/>
                                <w:color w:val="000000" w:themeColor="text1"/>
                                <w:sz w:val="24"/>
                                <w:szCs w:val="24"/>
                              </w:rPr>
                            </w:pPr>
                            <w:r w:rsidRPr="00F259F2">
                              <w:rPr>
                                <w:rFonts w:ascii="Times New Roman" w:hAnsi="Times New Roman" w:cs="Times New Roman"/>
                                <w:color w:val="000000" w:themeColor="text1"/>
                                <w:sz w:val="24"/>
                                <w:szCs w:val="24"/>
                              </w:rPr>
                              <w:t>BA in INTERNATIONAL STUDIES</w:t>
                            </w:r>
                          </w:p>
                        </w:txbxContent>
                      </wps:txbx>
                      <wps:bodyPr rot="0" vert="horz" wrap="square" lIns="91440" tIns="45720" rIns="91440" bIns="45720" anchor="t" anchorCtr="0" upright="1">
                        <a:noAutofit/>
                      </wps:bodyPr>
                    </wps:wsp>
                  </a:graphicData>
                </a:graphic>
              </wp:inline>
            </w:drawing>
          </mc:Choice>
          <mc:Fallback>
            <w:pict>
              <v:shapetype w14:anchorId="3242D0F7" id="_x0000_t202" coordsize="21600,21600" o:spt="202" path="m,l,21600r21600,l21600,xe">
                <v:stroke joinstyle="miter"/>
                <v:path gradientshapeok="t" o:connecttype="rect"/>
              </v:shapetype>
              <v:shape id="Text Box 20" o:spid="_x0000_s1026" type="#_x0000_t202" style="width:394.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7r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" stroked="f">
                <v:textbox>
                  <w:txbxContent>
                    <w:p w14:paraId="48936E66" w14:textId="77777777" w:rsidR="00F259F2" w:rsidRPr="00F259F2" w:rsidRDefault="00F259F2" w:rsidP="00F259F2">
                      <w:pPr>
                        <w:pStyle w:val="Heading1"/>
                        <w:spacing w:before="0"/>
                        <w:jc w:val="center"/>
                        <w:rPr>
                          <w:rFonts w:ascii="Times New Roman" w:hAnsi="Times New Roman" w:cs="Times New Roman"/>
                          <w:b/>
                          <w:color w:val="000000" w:themeColor="text1"/>
                          <w:sz w:val="28"/>
                          <w:szCs w:val="28"/>
                        </w:rPr>
                      </w:pPr>
                      <w:r w:rsidRPr="00F259F2">
                        <w:rPr>
                          <w:rFonts w:ascii="Times New Roman" w:hAnsi="Times New Roman" w:cs="Times New Roman"/>
                          <w:b/>
                          <w:color w:val="000000" w:themeColor="text1"/>
                          <w:sz w:val="28"/>
                          <w:szCs w:val="28"/>
                        </w:rPr>
                        <w:t>Unofficial Degree Planning Worksheet</w:t>
                      </w:r>
                    </w:p>
                    <w:p w14:paraId="40D312EB" w14:textId="1442F5BB" w:rsidR="00F259F2" w:rsidRPr="00F259F2" w:rsidRDefault="00F259F2" w:rsidP="00F259F2">
                      <w:pPr>
                        <w:pStyle w:val="Heading1"/>
                        <w:spacing w:before="0"/>
                        <w:jc w:val="center"/>
                        <w:rPr>
                          <w:rFonts w:ascii="Times New Roman" w:hAnsi="Times New Roman" w:cs="Times New Roman"/>
                          <w:i/>
                          <w:color w:val="000000" w:themeColor="text1"/>
                          <w:sz w:val="24"/>
                          <w:szCs w:val="24"/>
                        </w:rPr>
                      </w:pPr>
                      <w:r w:rsidRPr="00F259F2">
                        <w:rPr>
                          <w:rFonts w:ascii="Times New Roman" w:hAnsi="Times New Roman" w:cs="Times New Roman"/>
                          <w:i/>
                          <w:color w:val="000000" w:themeColor="text1"/>
                          <w:sz w:val="24"/>
                          <w:szCs w:val="24"/>
                        </w:rPr>
                        <w:t xml:space="preserve">Catalog Year: </w:t>
                      </w:r>
                      <w:r w:rsidR="006F3AC3">
                        <w:rPr>
                          <w:rFonts w:ascii="Times New Roman" w:hAnsi="Times New Roman" w:cs="Times New Roman"/>
                          <w:i/>
                          <w:color w:val="000000" w:themeColor="text1"/>
                          <w:sz w:val="24"/>
                          <w:szCs w:val="24"/>
                        </w:rPr>
                        <w:t>202</w:t>
                      </w:r>
                      <w:r w:rsidR="008103E3">
                        <w:rPr>
                          <w:rFonts w:ascii="Times New Roman" w:hAnsi="Times New Roman" w:cs="Times New Roman"/>
                          <w:i/>
                          <w:color w:val="000000" w:themeColor="text1"/>
                          <w:sz w:val="24"/>
                          <w:szCs w:val="24"/>
                        </w:rPr>
                        <w:t>1</w:t>
                      </w:r>
                      <w:r w:rsidR="006F3AC3">
                        <w:rPr>
                          <w:rFonts w:ascii="Times New Roman" w:hAnsi="Times New Roman" w:cs="Times New Roman"/>
                          <w:i/>
                          <w:color w:val="000000" w:themeColor="text1"/>
                          <w:sz w:val="24"/>
                          <w:szCs w:val="24"/>
                        </w:rPr>
                        <w:t>-202</w:t>
                      </w:r>
                      <w:r w:rsidR="008103E3">
                        <w:rPr>
                          <w:rFonts w:ascii="Times New Roman" w:hAnsi="Times New Roman" w:cs="Times New Roman"/>
                          <w:i/>
                          <w:color w:val="000000" w:themeColor="text1"/>
                          <w:sz w:val="24"/>
                          <w:szCs w:val="24"/>
                        </w:rPr>
                        <w:t>2</w:t>
                      </w:r>
                    </w:p>
                    <w:p w14:paraId="3345B8FE" w14:textId="0ADB2EF0" w:rsidR="00F259F2" w:rsidRPr="00F259F2" w:rsidRDefault="00F259F2" w:rsidP="00F259F2">
                      <w:pPr>
                        <w:pStyle w:val="Heading1"/>
                        <w:spacing w:before="0"/>
                        <w:jc w:val="center"/>
                        <w:rPr>
                          <w:rFonts w:ascii="Times New Roman" w:hAnsi="Times New Roman" w:cs="Times New Roman"/>
                          <w:color w:val="000000" w:themeColor="text1"/>
                          <w:sz w:val="24"/>
                          <w:szCs w:val="24"/>
                        </w:rPr>
                      </w:pPr>
                      <w:r w:rsidRPr="00F259F2">
                        <w:rPr>
                          <w:rFonts w:ascii="Times New Roman" w:hAnsi="Times New Roman" w:cs="Times New Roman"/>
                          <w:color w:val="000000" w:themeColor="text1"/>
                          <w:sz w:val="24"/>
                          <w:szCs w:val="24"/>
                        </w:rPr>
                        <w:t>BA in INTERNATIONAL STUDIES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F259F2">
        <w:trPr>
          <w:tblHeader/>
        </w:trPr>
        <w:tc>
          <w:tcPr>
            <w:tcW w:w="8064" w:type="dxa"/>
            <w:tcBorders>
              <w:top w:val="single" w:sz="12" w:space="0" w:color="auto"/>
              <w:left w:val="single" w:sz="4" w:space="0" w:color="auto"/>
              <w:bottom w:val="single" w:sz="4" w:space="0" w:color="auto"/>
            </w:tcBorders>
          </w:tcPr>
          <w:p w14:paraId="65417662" w14:textId="37FBBA6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A907C8" w:rsidRDefault="002D5733" w:rsidP="00F259F2">
            <w:pPr>
              <w:pStyle w:val="Heading2"/>
              <w:spacing w:before="0"/>
              <w:outlineLvl w:val="1"/>
              <w:rPr>
                <w:rFonts w:ascii="Times New Roman" w:hAnsi="Times New Roman" w:cs="Times New Roman"/>
                <w:b/>
                <w:color w:val="FFFFFF" w:themeColor="background1"/>
                <w:sz w:val="24"/>
                <w:szCs w:val="24"/>
              </w:rPr>
            </w:pPr>
            <w:r w:rsidRPr="00A907C8">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1D34774E" w:rsidR="002D5733" w:rsidRDefault="00A907C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0245683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259F2">
              <w:rPr>
                <w:rFonts w:ascii="Times New Roman" w:eastAsia="Arial Unicode MS" w:hAnsi="Times New Roman" w:cs="Times New Roman"/>
                <w:sz w:val="24"/>
              </w:rPr>
              <w:t>.</w:t>
            </w:r>
          </w:p>
          <w:p w14:paraId="7E9FA656" w14:textId="07356FDD" w:rsidR="002D5733" w:rsidRDefault="00A907C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69626535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43A5B0F3" w:rsidR="0009370F" w:rsidRDefault="00A907C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9074492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A907C8" w:rsidRDefault="00F765DD" w:rsidP="00F259F2">
            <w:pPr>
              <w:pStyle w:val="Heading2"/>
              <w:outlineLvl w:val="1"/>
              <w:rPr>
                <w:rFonts w:ascii="Times New Roman" w:hAnsi="Times New Roman" w:cs="Times New Roman"/>
                <w:b/>
                <w:color w:val="FFFFFF" w:themeColor="background1"/>
                <w:sz w:val="24"/>
                <w:szCs w:val="24"/>
              </w:rPr>
            </w:pPr>
            <w:r w:rsidRPr="00A907C8">
              <w:rPr>
                <w:rFonts w:ascii="Times New Roman" w:hAnsi="Times New Roman" w:cs="Times New Roman"/>
                <w:b/>
                <w:color w:val="FFFFFF" w:themeColor="background1"/>
                <w:sz w:val="24"/>
                <w:szCs w:val="24"/>
              </w:rPr>
              <w:t>BACCALAUREATE EXPERIENCE REQUIREMENTS</w:t>
            </w:r>
          </w:p>
          <w:p w14:paraId="0FB5479C" w14:textId="77777777" w:rsidR="001325B5" w:rsidRPr="00F259F2" w:rsidRDefault="001325B5" w:rsidP="00F259F2">
            <w:pPr>
              <w:pStyle w:val="Heading2"/>
              <w:outlineLvl w:val="1"/>
              <w:rPr>
                <w:rFonts w:ascii="Times New Roman" w:hAnsi="Times New Roman" w:cs="Times New Roman"/>
                <w:b/>
                <w:i/>
                <w:color w:val="FFFFFF" w:themeColor="background1"/>
                <w:sz w:val="21"/>
                <w:szCs w:val="21"/>
              </w:rPr>
            </w:pPr>
            <w:r w:rsidRPr="00F259F2">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F259F2">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6"/>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6"/>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F259F2">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F259F2">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4"/>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4"/>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79F2C50F"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CB12E2">
              <w:rPr>
                <w:rFonts w:ascii="Times New Roman" w:hAnsi="Times New Roman" w:cs="Times New Roman"/>
                <w:i/>
                <w:sz w:val="20"/>
              </w:rPr>
              <w:t>E</w:t>
            </w:r>
            <w:r w:rsidR="00CB12E2"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F259F2">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5"/>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E37944">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F259F2">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A75D3A">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A75D3A">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F259F2">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F259F2">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A75D3A">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A75D3A">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4CB84418" w14:textId="77777777" w:rsidTr="00A75D3A">
        <w:tc>
          <w:tcPr>
            <w:tcW w:w="10944" w:type="dxa"/>
            <w:gridSpan w:val="3"/>
            <w:tcBorders>
              <w:bottom w:val="nil"/>
            </w:tcBorders>
            <w:shd w:val="clear" w:color="auto" w:fill="0D0D0D" w:themeFill="text1" w:themeFillTint="F2"/>
          </w:tcPr>
          <w:p w14:paraId="53FECA10" w14:textId="77777777" w:rsidR="00AA13BA" w:rsidRPr="00F259F2" w:rsidRDefault="00AA13BA" w:rsidP="00F259F2">
            <w:pPr>
              <w:pStyle w:val="Heading2"/>
              <w:spacing w:before="0"/>
              <w:outlineLvl w:val="1"/>
              <w:rPr>
                <w:rFonts w:ascii="Times New Roman" w:hAnsi="Times New Roman" w:cs="Times New Roman"/>
                <w:b/>
                <w:sz w:val="24"/>
                <w:szCs w:val="24"/>
              </w:rPr>
            </w:pPr>
            <w:r w:rsidRPr="00F259F2">
              <w:rPr>
                <w:rFonts w:ascii="Times New Roman" w:hAnsi="Times New Roman" w:cs="Times New Roman"/>
                <w:b/>
                <w:color w:val="FFFFFF" w:themeColor="background1"/>
                <w:sz w:val="24"/>
                <w:szCs w:val="24"/>
              </w:rPr>
              <w:t>MAJOR REQUIREMENTS</w:t>
            </w:r>
            <w:r w:rsidR="0006739C" w:rsidRPr="00F259F2">
              <w:rPr>
                <w:rFonts w:ascii="Times New Roman" w:hAnsi="Times New Roman" w:cs="Times New Roman"/>
                <w:b/>
                <w:color w:val="FFFFFF" w:themeColor="background1"/>
                <w:sz w:val="24"/>
                <w:szCs w:val="24"/>
              </w:rPr>
              <w:t xml:space="preserve"> (4</w:t>
            </w:r>
            <w:r w:rsidR="003C719A" w:rsidRPr="00F259F2">
              <w:rPr>
                <w:rFonts w:ascii="Times New Roman" w:hAnsi="Times New Roman" w:cs="Times New Roman"/>
                <w:b/>
                <w:color w:val="FFFFFF" w:themeColor="background1"/>
                <w:sz w:val="24"/>
                <w:szCs w:val="24"/>
              </w:rPr>
              <w:t>8</w:t>
            </w:r>
            <w:r w:rsidR="0006739C" w:rsidRPr="00F259F2">
              <w:rPr>
                <w:rFonts w:ascii="Times New Roman" w:hAnsi="Times New Roman" w:cs="Times New Roman"/>
                <w:b/>
                <w:color w:val="FFFFFF" w:themeColor="background1"/>
                <w:sz w:val="24"/>
                <w:szCs w:val="24"/>
              </w:rPr>
              <w:t xml:space="preserve"> Credits)</w:t>
            </w:r>
          </w:p>
        </w:tc>
      </w:tr>
      <w:tr w:rsidR="00E20BE5" w:rsidRPr="00AA13BA" w14:paraId="4A391D36" w14:textId="77777777" w:rsidTr="00E20BE5">
        <w:tc>
          <w:tcPr>
            <w:tcW w:w="10944" w:type="dxa"/>
            <w:gridSpan w:val="3"/>
            <w:shd w:val="clear" w:color="auto" w:fill="D9D9D9" w:themeFill="background1" w:themeFillShade="D9"/>
          </w:tcPr>
          <w:p w14:paraId="5DB40927" w14:textId="77777777" w:rsidR="00E20BE5" w:rsidRPr="00AA13BA" w:rsidRDefault="00C3484E" w:rsidP="00F259F2">
            <w:pPr>
              <w:pStyle w:val="DegreePlan"/>
            </w:pPr>
            <w:r>
              <w:t>Core Courses (20</w:t>
            </w:r>
            <w:r w:rsidR="00E20BE5">
              <w:t xml:space="preserve"> Credits)</w:t>
            </w:r>
          </w:p>
        </w:tc>
      </w:tr>
      <w:tr w:rsidR="0006739C" w:rsidRPr="00AA13BA" w14:paraId="1FAF592B" w14:textId="77777777" w:rsidTr="0006739C">
        <w:tc>
          <w:tcPr>
            <w:tcW w:w="8064" w:type="dxa"/>
          </w:tcPr>
          <w:p w14:paraId="43BDF099" w14:textId="77777777" w:rsidR="0006739C" w:rsidRDefault="00DC64C6" w:rsidP="00F74B59">
            <w:pPr>
              <w:rPr>
                <w:rFonts w:ascii="Times New Roman" w:hAnsi="Times New Roman" w:cs="Times New Roman"/>
                <w:sz w:val="24"/>
              </w:rPr>
            </w:pPr>
            <w:r>
              <w:rPr>
                <w:rFonts w:ascii="Times New Roman" w:hAnsi="Times New Roman" w:cs="Times New Roman"/>
                <w:sz w:val="24"/>
              </w:rPr>
              <w:t>ECO 204</w:t>
            </w:r>
            <w:r w:rsidR="0006739C">
              <w:rPr>
                <w:rFonts w:ascii="Times New Roman" w:hAnsi="Times New Roman" w:cs="Times New Roman"/>
                <w:sz w:val="24"/>
              </w:rPr>
              <w:t xml:space="preserve"> (4cr) – </w:t>
            </w:r>
            <w:r>
              <w:rPr>
                <w:rFonts w:ascii="Times New Roman" w:hAnsi="Times New Roman" w:cs="Times New Roman"/>
                <w:sz w:val="24"/>
              </w:rPr>
              <w:t>Principles of Microeconomics</w:t>
            </w:r>
          </w:p>
          <w:p w14:paraId="54E11D2A" w14:textId="77777777" w:rsidR="0006739C" w:rsidRDefault="0006739C"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2900957A" w14:textId="77777777" w:rsidTr="00A75D3A">
        <w:tc>
          <w:tcPr>
            <w:tcW w:w="8064" w:type="dxa"/>
          </w:tcPr>
          <w:p w14:paraId="7BE52A7C" w14:textId="77777777" w:rsidR="0006739C" w:rsidRDefault="00DC64C6" w:rsidP="0006739C">
            <w:pPr>
              <w:rPr>
                <w:rFonts w:ascii="Times New Roman" w:hAnsi="Times New Roman" w:cs="Times New Roman"/>
                <w:sz w:val="24"/>
              </w:rPr>
            </w:pPr>
            <w:r>
              <w:rPr>
                <w:rFonts w:ascii="Times New Roman" w:hAnsi="Times New Roman" w:cs="Times New Roman"/>
                <w:sz w:val="24"/>
              </w:rPr>
              <w:t>ECO 205</w:t>
            </w:r>
            <w:r w:rsidR="00A20003">
              <w:rPr>
                <w:rFonts w:ascii="Times New Roman" w:hAnsi="Times New Roman" w:cs="Times New Roman"/>
                <w:sz w:val="24"/>
              </w:rPr>
              <w:t xml:space="preserve"> (4cr) – </w:t>
            </w:r>
            <w:r>
              <w:rPr>
                <w:rFonts w:ascii="Times New Roman" w:hAnsi="Times New Roman" w:cs="Times New Roman"/>
                <w:sz w:val="24"/>
              </w:rPr>
              <w:t>Principles of Macroeconomics</w:t>
            </w:r>
          </w:p>
          <w:p w14:paraId="62431CDC" w14:textId="77777777" w:rsidR="00110D62" w:rsidRPr="00601311" w:rsidRDefault="00110D62" w:rsidP="00110D62">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c>
          <w:tcPr>
            <w:tcW w:w="1440" w:type="dxa"/>
          </w:tcPr>
          <w:p w14:paraId="16287F21" w14:textId="77777777" w:rsidR="00A75D3A" w:rsidRPr="00601311" w:rsidRDefault="00A75D3A" w:rsidP="00F74B59">
            <w:pPr>
              <w:rPr>
                <w:rFonts w:ascii="Times New Roman" w:hAnsi="Times New Roman" w:cs="Times New Roman"/>
                <w:sz w:val="24"/>
              </w:rPr>
            </w:pPr>
          </w:p>
        </w:tc>
      </w:tr>
      <w:tr w:rsidR="00A75D3A" w:rsidRPr="00601311" w14:paraId="46C53CA4" w14:textId="77777777" w:rsidTr="00A75D3A">
        <w:tc>
          <w:tcPr>
            <w:tcW w:w="8064" w:type="dxa"/>
          </w:tcPr>
          <w:p w14:paraId="14A93635" w14:textId="77777777" w:rsidR="00A75D3A" w:rsidRDefault="00DC64C6" w:rsidP="00A20003">
            <w:pPr>
              <w:rPr>
                <w:rFonts w:ascii="Times New Roman" w:hAnsi="Times New Roman" w:cs="Times New Roman"/>
                <w:sz w:val="24"/>
              </w:rPr>
            </w:pPr>
            <w:r>
              <w:rPr>
                <w:rFonts w:ascii="Times New Roman" w:hAnsi="Times New Roman" w:cs="Times New Roman"/>
                <w:sz w:val="24"/>
              </w:rPr>
              <w:t>HIS 103</w:t>
            </w:r>
            <w:r w:rsidR="00110D62">
              <w:rPr>
                <w:rFonts w:ascii="Times New Roman" w:hAnsi="Times New Roman" w:cs="Times New Roman"/>
                <w:sz w:val="24"/>
              </w:rPr>
              <w:t xml:space="preserve"> (4cr) – </w:t>
            </w:r>
            <w:r>
              <w:rPr>
                <w:rFonts w:ascii="Times New Roman" w:hAnsi="Times New Roman" w:cs="Times New Roman"/>
                <w:sz w:val="24"/>
              </w:rPr>
              <w:t>World History from 1500 to the Present</w:t>
            </w:r>
          </w:p>
          <w:p w14:paraId="5BE93A62" w14:textId="77777777" w:rsidR="00A20003" w:rsidRPr="00A20003" w:rsidRDefault="00A20003" w:rsidP="00A20003">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76541682" w14:textId="77777777" w:rsidTr="00A75D3A">
        <w:tc>
          <w:tcPr>
            <w:tcW w:w="8064" w:type="dxa"/>
          </w:tcPr>
          <w:p w14:paraId="06A0B918" w14:textId="77777777" w:rsidR="00E20BE5" w:rsidRDefault="00DC64C6" w:rsidP="00A20003">
            <w:pPr>
              <w:rPr>
                <w:rFonts w:ascii="Times New Roman" w:hAnsi="Times New Roman" w:cs="Times New Roman"/>
                <w:sz w:val="24"/>
              </w:rPr>
            </w:pPr>
            <w:r>
              <w:rPr>
                <w:rFonts w:ascii="Times New Roman" w:hAnsi="Times New Roman" w:cs="Times New Roman"/>
                <w:sz w:val="24"/>
              </w:rPr>
              <w:t>IST 470</w:t>
            </w:r>
            <w:r w:rsidR="00110D62">
              <w:rPr>
                <w:rFonts w:ascii="Times New Roman" w:hAnsi="Times New Roman" w:cs="Times New Roman"/>
                <w:sz w:val="24"/>
              </w:rPr>
              <w:t xml:space="preserve"> (4cr) – </w:t>
            </w:r>
            <w:r>
              <w:rPr>
                <w:rFonts w:ascii="Times New Roman" w:hAnsi="Times New Roman" w:cs="Times New Roman"/>
                <w:sz w:val="24"/>
              </w:rPr>
              <w:t>Senior Research Seminar in International Studies</w:t>
            </w:r>
          </w:p>
          <w:p w14:paraId="68AD6C24" w14:textId="77777777" w:rsidR="00A20003" w:rsidRPr="00DC64C6" w:rsidRDefault="00DC64C6" w:rsidP="00DC64C6">
            <w:pPr>
              <w:ind w:left="720"/>
              <w:rPr>
                <w:rFonts w:ascii="Times New Roman" w:hAnsi="Times New Roman" w:cs="Times New Roman"/>
                <w:i/>
                <w:sz w:val="24"/>
              </w:rPr>
            </w:pPr>
            <w:r w:rsidRPr="00DC64C6">
              <w:rPr>
                <w:rFonts w:ascii="Times New Roman" w:hAnsi="Times New Roman" w:cs="Times New Roman"/>
                <w:b/>
                <w:i/>
                <w:sz w:val="20"/>
              </w:rPr>
              <w:t xml:space="preserve">Pre-Req: </w:t>
            </w:r>
            <w:r w:rsidRPr="00DC64C6">
              <w:rPr>
                <w:rFonts w:ascii="Times New Roman" w:hAnsi="Times New Roman" w:cs="Times New Roman"/>
                <w:i/>
                <w:sz w:val="20"/>
              </w:rPr>
              <w:t>Senior Standing, International Studies majors only</w:t>
            </w:r>
          </w:p>
        </w:tc>
        <w:tc>
          <w:tcPr>
            <w:tcW w:w="1440" w:type="dxa"/>
          </w:tcPr>
          <w:p w14:paraId="7D34F5C7" w14:textId="77777777" w:rsidR="00A75D3A" w:rsidRPr="00601311" w:rsidRDefault="00A75D3A" w:rsidP="00F74B59">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r>
      <w:tr w:rsidR="00110D62" w:rsidRPr="00601311" w14:paraId="789FDBB4" w14:textId="77777777" w:rsidTr="00A75D3A">
        <w:tc>
          <w:tcPr>
            <w:tcW w:w="8064" w:type="dxa"/>
          </w:tcPr>
          <w:p w14:paraId="75652CB7" w14:textId="77777777" w:rsidR="00110D62" w:rsidRDefault="00DC64C6" w:rsidP="00A20003">
            <w:pPr>
              <w:rPr>
                <w:rFonts w:ascii="Times New Roman" w:hAnsi="Times New Roman" w:cs="Times New Roman"/>
                <w:sz w:val="24"/>
              </w:rPr>
            </w:pPr>
            <w:r>
              <w:rPr>
                <w:rFonts w:ascii="Times New Roman" w:hAnsi="Times New Roman" w:cs="Times New Roman"/>
                <w:sz w:val="24"/>
              </w:rPr>
              <w:t>PSC 102</w:t>
            </w:r>
            <w:r w:rsidR="00110D62">
              <w:rPr>
                <w:rFonts w:ascii="Times New Roman" w:hAnsi="Times New Roman" w:cs="Times New Roman"/>
                <w:sz w:val="24"/>
              </w:rPr>
              <w:t xml:space="preserve"> (4cr) – </w:t>
            </w:r>
            <w:r>
              <w:rPr>
                <w:rFonts w:ascii="Times New Roman" w:hAnsi="Times New Roman" w:cs="Times New Roman"/>
                <w:sz w:val="24"/>
              </w:rPr>
              <w:t>Introduction to International Relations</w:t>
            </w:r>
          </w:p>
          <w:p w14:paraId="1D7B270A" w14:textId="77777777" w:rsidR="00110D62" w:rsidRPr="00110D62" w:rsidRDefault="00110D62" w:rsidP="00110D62">
            <w:pPr>
              <w:ind w:left="720"/>
              <w:rPr>
                <w:rFonts w:ascii="Times New Roman" w:hAnsi="Times New Roman" w:cs="Times New Roman"/>
                <w:i/>
                <w:sz w:val="20"/>
              </w:rPr>
            </w:pPr>
          </w:p>
        </w:tc>
        <w:tc>
          <w:tcPr>
            <w:tcW w:w="1440" w:type="dxa"/>
          </w:tcPr>
          <w:p w14:paraId="4F904CB7" w14:textId="77777777" w:rsidR="00110D62" w:rsidRPr="00601311" w:rsidRDefault="00110D62" w:rsidP="00F74B59">
            <w:pPr>
              <w:rPr>
                <w:rFonts w:ascii="Times New Roman" w:hAnsi="Times New Roman" w:cs="Times New Roman"/>
                <w:sz w:val="24"/>
              </w:rPr>
            </w:pPr>
          </w:p>
        </w:tc>
        <w:tc>
          <w:tcPr>
            <w:tcW w:w="1440" w:type="dxa"/>
          </w:tcPr>
          <w:p w14:paraId="06971CD3" w14:textId="77777777" w:rsidR="00110D62" w:rsidRPr="00601311" w:rsidRDefault="00110D62" w:rsidP="00F74B59">
            <w:pPr>
              <w:rPr>
                <w:rFonts w:ascii="Times New Roman" w:hAnsi="Times New Roman" w:cs="Times New Roman"/>
                <w:sz w:val="24"/>
              </w:rPr>
            </w:pPr>
          </w:p>
        </w:tc>
      </w:tr>
      <w:tr w:rsidR="00D85A64" w:rsidRPr="00601311" w14:paraId="2D2C42B9" w14:textId="77777777" w:rsidTr="00D85A64">
        <w:tc>
          <w:tcPr>
            <w:tcW w:w="10944" w:type="dxa"/>
            <w:gridSpan w:val="3"/>
            <w:shd w:val="clear" w:color="auto" w:fill="D0CECE" w:themeFill="background2" w:themeFillShade="E6"/>
          </w:tcPr>
          <w:p w14:paraId="4DB19BAA" w14:textId="77777777" w:rsidR="00D85A64" w:rsidRPr="00DC64C6" w:rsidRDefault="00DC64C6" w:rsidP="00F259F2">
            <w:pPr>
              <w:pStyle w:val="DegreePlan"/>
            </w:pPr>
            <w:r>
              <w:t>Research Methods Requirement (8 Credits</w:t>
            </w:r>
            <w:r w:rsidR="00D85A64" w:rsidRPr="00D85A64">
              <w:t>)</w:t>
            </w:r>
          </w:p>
        </w:tc>
      </w:tr>
      <w:tr w:rsidR="00110D62" w:rsidRPr="00601311" w14:paraId="316FA497" w14:textId="77777777" w:rsidTr="00A75D3A">
        <w:tc>
          <w:tcPr>
            <w:tcW w:w="8064" w:type="dxa"/>
          </w:tcPr>
          <w:p w14:paraId="379A85BB" w14:textId="77777777" w:rsidR="00110D62" w:rsidRDefault="006A5470" w:rsidP="00A20003">
            <w:pPr>
              <w:rPr>
                <w:rFonts w:ascii="Times New Roman" w:hAnsi="Times New Roman" w:cs="Times New Roman"/>
                <w:sz w:val="24"/>
              </w:rPr>
            </w:pPr>
            <w:r>
              <w:rPr>
                <w:rFonts w:ascii="Times New Roman" w:hAnsi="Times New Roman" w:cs="Times New Roman"/>
                <w:sz w:val="24"/>
              </w:rPr>
              <w:t>PSC 269 (4cr) – Research Methods for Political Science</w:t>
            </w:r>
          </w:p>
          <w:p w14:paraId="2A1F701D" w14:textId="77777777" w:rsidR="00110D62" w:rsidRDefault="00110D62" w:rsidP="00A20003">
            <w:pPr>
              <w:rPr>
                <w:rFonts w:ascii="Times New Roman" w:hAnsi="Times New Roman" w:cs="Times New Roman"/>
                <w:sz w:val="24"/>
              </w:rPr>
            </w:pPr>
          </w:p>
        </w:tc>
        <w:tc>
          <w:tcPr>
            <w:tcW w:w="1440" w:type="dxa"/>
          </w:tcPr>
          <w:p w14:paraId="03EFCA41" w14:textId="77777777" w:rsidR="00110D62" w:rsidRPr="00601311" w:rsidRDefault="00110D62" w:rsidP="00F74B59">
            <w:pPr>
              <w:rPr>
                <w:rFonts w:ascii="Times New Roman" w:hAnsi="Times New Roman" w:cs="Times New Roman"/>
                <w:sz w:val="24"/>
              </w:rPr>
            </w:pPr>
          </w:p>
        </w:tc>
        <w:tc>
          <w:tcPr>
            <w:tcW w:w="1440" w:type="dxa"/>
          </w:tcPr>
          <w:p w14:paraId="5F96A722" w14:textId="77777777" w:rsidR="00110D62" w:rsidRPr="00601311" w:rsidRDefault="00110D62" w:rsidP="00F74B59">
            <w:pPr>
              <w:rPr>
                <w:rFonts w:ascii="Times New Roman" w:hAnsi="Times New Roman" w:cs="Times New Roman"/>
                <w:sz w:val="24"/>
              </w:rPr>
            </w:pPr>
          </w:p>
        </w:tc>
      </w:tr>
      <w:tr w:rsidR="001121CE" w:rsidRPr="00601311" w14:paraId="247C3811" w14:textId="77777777" w:rsidTr="00A75D3A">
        <w:tc>
          <w:tcPr>
            <w:tcW w:w="8064" w:type="dxa"/>
          </w:tcPr>
          <w:p w14:paraId="4D6680FB" w14:textId="77777777" w:rsidR="00D4480F" w:rsidRDefault="006A5470" w:rsidP="00D4480F">
            <w:pPr>
              <w:rPr>
                <w:rFonts w:ascii="Times New Roman" w:hAnsi="Times New Roman" w:cs="Times New Roman"/>
                <w:sz w:val="24"/>
              </w:rPr>
            </w:pPr>
            <w:r>
              <w:rPr>
                <w:rFonts w:ascii="Times New Roman" w:hAnsi="Times New Roman" w:cs="Times New Roman"/>
                <w:sz w:val="24"/>
              </w:rPr>
              <w:t>PSC 270 (4cr) – Political Analysis</w:t>
            </w:r>
          </w:p>
          <w:p w14:paraId="26C2C6B4" w14:textId="77777777" w:rsidR="001121CE" w:rsidRPr="006A5470" w:rsidRDefault="006A5470" w:rsidP="006A5470">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PSC 269</w:t>
            </w:r>
          </w:p>
        </w:tc>
        <w:tc>
          <w:tcPr>
            <w:tcW w:w="1440" w:type="dxa"/>
          </w:tcPr>
          <w:p w14:paraId="5B95CD12" w14:textId="77777777" w:rsidR="001121CE" w:rsidRPr="00601311" w:rsidRDefault="001121CE" w:rsidP="00F74B59">
            <w:pPr>
              <w:rPr>
                <w:rFonts w:ascii="Times New Roman" w:hAnsi="Times New Roman" w:cs="Times New Roman"/>
                <w:sz w:val="24"/>
              </w:rPr>
            </w:pPr>
          </w:p>
        </w:tc>
        <w:tc>
          <w:tcPr>
            <w:tcW w:w="1440" w:type="dxa"/>
          </w:tcPr>
          <w:p w14:paraId="5220BBB2" w14:textId="77777777" w:rsidR="001121CE" w:rsidRPr="00601311" w:rsidRDefault="001121CE" w:rsidP="00F74B59">
            <w:pPr>
              <w:rPr>
                <w:rFonts w:ascii="Times New Roman" w:hAnsi="Times New Roman" w:cs="Times New Roman"/>
                <w:sz w:val="24"/>
              </w:rPr>
            </w:pPr>
          </w:p>
        </w:tc>
      </w:tr>
    </w:tbl>
    <w:p w14:paraId="13CB595B"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3656A961">
        <w:trPr>
          <w:tblHeader/>
        </w:trPr>
        <w:tc>
          <w:tcPr>
            <w:tcW w:w="8064" w:type="dxa"/>
            <w:tcBorders>
              <w:top w:val="nil"/>
              <w:left w:val="nil"/>
              <w:bottom w:val="single" w:sz="4" w:space="0" w:color="auto"/>
            </w:tcBorders>
            <w:vAlign w:val="bottom"/>
          </w:tcPr>
          <w:p w14:paraId="6D9C8D39"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EE7D1B" w:rsidRPr="00601311" w14:paraId="1F18461B" w14:textId="77777777" w:rsidTr="3656A961">
        <w:tc>
          <w:tcPr>
            <w:tcW w:w="10944" w:type="dxa"/>
            <w:gridSpan w:val="3"/>
            <w:shd w:val="clear" w:color="auto" w:fill="D0CECE" w:themeFill="background2" w:themeFillShade="E6"/>
          </w:tcPr>
          <w:p w14:paraId="38AF5457" w14:textId="77777777" w:rsidR="00EE7D1B" w:rsidRPr="00DC64C6" w:rsidRDefault="00EE7D1B" w:rsidP="00F259F2">
            <w:pPr>
              <w:pStyle w:val="DegreePlan"/>
            </w:pPr>
            <w:r w:rsidRPr="00DC64C6">
              <w:t>Cultural Awareness Requirement (4 Credits)</w:t>
            </w:r>
          </w:p>
        </w:tc>
      </w:tr>
      <w:tr w:rsidR="00EE7D1B" w:rsidRPr="00601311" w14:paraId="0C07A2B5" w14:textId="77777777" w:rsidTr="3656A961">
        <w:tc>
          <w:tcPr>
            <w:tcW w:w="10944" w:type="dxa"/>
            <w:gridSpan w:val="3"/>
            <w:shd w:val="clear" w:color="auto" w:fill="D0CECE" w:themeFill="background2" w:themeFillShade="E6"/>
          </w:tcPr>
          <w:p w14:paraId="51FC8C55" w14:textId="77777777" w:rsidR="00EE7D1B" w:rsidRPr="002D0897" w:rsidRDefault="00EE7D1B" w:rsidP="006679F3">
            <w:pPr>
              <w:rPr>
                <w:rFonts w:ascii="Times New Roman" w:hAnsi="Times New Roman" w:cs="Times New Roman"/>
                <w:sz w:val="24"/>
              </w:rPr>
            </w:pPr>
            <w:r w:rsidRPr="002D0897">
              <w:rPr>
                <w:rFonts w:ascii="Times New Roman" w:hAnsi="Times New Roman" w:cs="Times New Roman"/>
                <w:sz w:val="24"/>
              </w:rPr>
              <w:t>Pick one of the following courses:</w:t>
            </w:r>
          </w:p>
          <w:p w14:paraId="66FA8E79" w14:textId="77777777" w:rsidR="00EE7D1B" w:rsidRPr="00EE7D1B" w:rsidRDefault="00EE7D1B" w:rsidP="006679F3">
            <w:pPr>
              <w:pStyle w:val="ListParagraph"/>
              <w:numPr>
                <w:ilvl w:val="0"/>
                <w:numId w:val="5"/>
              </w:numPr>
              <w:rPr>
                <w:rFonts w:ascii="Times New Roman" w:hAnsi="Times New Roman" w:cs="Times New Roman"/>
                <w:b/>
                <w:sz w:val="24"/>
              </w:rPr>
            </w:pPr>
            <w:r>
              <w:rPr>
                <w:rFonts w:ascii="Times New Roman" w:hAnsi="Times New Roman" w:cs="Times New Roman"/>
                <w:sz w:val="20"/>
              </w:rPr>
              <w:t>COM 401 – Intercultural Communication</w:t>
            </w:r>
          </w:p>
          <w:p w14:paraId="50EC36F8" w14:textId="77777777" w:rsidR="00EE7D1B" w:rsidRPr="00EE7D1B" w:rsidRDefault="00EE7D1B" w:rsidP="006679F3">
            <w:pPr>
              <w:pStyle w:val="ListParagraph"/>
              <w:numPr>
                <w:ilvl w:val="0"/>
                <w:numId w:val="5"/>
              </w:numPr>
              <w:rPr>
                <w:rFonts w:ascii="Times New Roman" w:hAnsi="Times New Roman" w:cs="Times New Roman"/>
                <w:b/>
                <w:sz w:val="24"/>
              </w:rPr>
            </w:pPr>
            <w:r>
              <w:rPr>
                <w:rFonts w:ascii="Times New Roman" w:hAnsi="Times New Roman" w:cs="Times New Roman"/>
                <w:sz w:val="20"/>
              </w:rPr>
              <w:t xml:space="preserve">LIT 312 – Contemporary World Literature </w:t>
            </w:r>
            <w:r>
              <w:rPr>
                <w:rFonts w:ascii="Times New Roman" w:hAnsi="Times New Roman" w:cs="Times New Roman"/>
                <w:i/>
                <w:sz w:val="20"/>
              </w:rPr>
              <w:t>(Pre-Req: AWR 101, AWR 201, and one literature course; or permission of the instructor)</w:t>
            </w:r>
          </w:p>
          <w:p w14:paraId="7786F781" w14:textId="77777777" w:rsidR="00EE7D1B" w:rsidRPr="00EE7D1B" w:rsidRDefault="00EE7D1B" w:rsidP="006679F3">
            <w:pPr>
              <w:pStyle w:val="ListParagraph"/>
              <w:numPr>
                <w:ilvl w:val="0"/>
                <w:numId w:val="5"/>
              </w:numPr>
              <w:rPr>
                <w:rFonts w:ascii="Times New Roman" w:hAnsi="Times New Roman" w:cs="Times New Roman"/>
                <w:b/>
                <w:sz w:val="24"/>
              </w:rPr>
            </w:pPr>
            <w:r>
              <w:rPr>
                <w:rFonts w:ascii="Times New Roman" w:hAnsi="Times New Roman" w:cs="Times New Roman"/>
                <w:sz w:val="20"/>
              </w:rPr>
              <w:t>REL 205 – World Religion</w:t>
            </w:r>
          </w:p>
        </w:tc>
      </w:tr>
      <w:tr w:rsidR="00EE7D1B" w:rsidRPr="00601311" w14:paraId="2D4C8EC8" w14:textId="77777777" w:rsidTr="3656A961">
        <w:tc>
          <w:tcPr>
            <w:tcW w:w="8064" w:type="dxa"/>
          </w:tcPr>
          <w:p w14:paraId="72CBA70D" w14:textId="77777777" w:rsidR="00EE7D1B" w:rsidRDefault="00EE7D1B" w:rsidP="006679F3">
            <w:pPr>
              <w:rPr>
                <w:rFonts w:ascii="Times New Roman" w:hAnsi="Times New Roman" w:cs="Times New Roman"/>
                <w:sz w:val="24"/>
              </w:rPr>
            </w:pPr>
            <w:r>
              <w:rPr>
                <w:rFonts w:ascii="Times New Roman" w:hAnsi="Times New Roman" w:cs="Times New Roman"/>
                <w:sz w:val="24"/>
              </w:rPr>
              <w:t xml:space="preserve">Cultural Awareness Elective (4cr) </w:t>
            </w:r>
          </w:p>
          <w:p w14:paraId="675E05EE" w14:textId="77777777" w:rsidR="00EE7D1B" w:rsidRDefault="00EE7D1B" w:rsidP="006679F3">
            <w:pPr>
              <w:rPr>
                <w:rFonts w:ascii="Times New Roman" w:hAnsi="Times New Roman" w:cs="Times New Roman"/>
                <w:sz w:val="24"/>
              </w:rPr>
            </w:pPr>
          </w:p>
        </w:tc>
        <w:tc>
          <w:tcPr>
            <w:tcW w:w="1440" w:type="dxa"/>
          </w:tcPr>
          <w:p w14:paraId="2FC17F8B" w14:textId="77777777" w:rsidR="00EE7D1B" w:rsidRPr="00601311" w:rsidRDefault="00EE7D1B" w:rsidP="006679F3">
            <w:pPr>
              <w:rPr>
                <w:rFonts w:ascii="Times New Roman" w:hAnsi="Times New Roman" w:cs="Times New Roman"/>
                <w:sz w:val="24"/>
              </w:rPr>
            </w:pPr>
          </w:p>
        </w:tc>
        <w:tc>
          <w:tcPr>
            <w:tcW w:w="1440" w:type="dxa"/>
          </w:tcPr>
          <w:p w14:paraId="0A4F7224" w14:textId="77777777" w:rsidR="00EE7D1B" w:rsidRPr="00601311" w:rsidRDefault="00EE7D1B" w:rsidP="006679F3">
            <w:pPr>
              <w:rPr>
                <w:rFonts w:ascii="Times New Roman" w:hAnsi="Times New Roman" w:cs="Times New Roman"/>
                <w:sz w:val="24"/>
              </w:rPr>
            </w:pPr>
          </w:p>
        </w:tc>
      </w:tr>
      <w:tr w:rsidR="00AA13BA" w:rsidRPr="00072770" w14:paraId="0CA0D723" w14:textId="77777777" w:rsidTr="3656A961">
        <w:tc>
          <w:tcPr>
            <w:tcW w:w="10944" w:type="dxa"/>
            <w:gridSpan w:val="3"/>
            <w:tcBorders>
              <w:top w:val="nil"/>
              <w:bottom w:val="nil"/>
            </w:tcBorders>
            <w:shd w:val="clear" w:color="auto" w:fill="D9D9D9" w:themeFill="background1" w:themeFillShade="D9"/>
          </w:tcPr>
          <w:p w14:paraId="6BCB027A" w14:textId="12A6CACA" w:rsidR="00AA13BA" w:rsidRPr="00E37944" w:rsidRDefault="24FDFD25" w:rsidP="00E37944">
            <w:pPr>
              <w:pStyle w:val="DegreePlan"/>
            </w:pPr>
            <w:r>
              <w:t>Additional Requirements (16 Credits)</w:t>
            </w:r>
          </w:p>
        </w:tc>
      </w:tr>
      <w:tr w:rsidR="00AA13BA" w:rsidRPr="00BF5B3F" w14:paraId="01DC2FB2" w14:textId="77777777" w:rsidTr="3656A961">
        <w:tc>
          <w:tcPr>
            <w:tcW w:w="10944" w:type="dxa"/>
            <w:gridSpan w:val="3"/>
            <w:tcBorders>
              <w:top w:val="single" w:sz="4" w:space="0" w:color="auto"/>
            </w:tcBorders>
            <w:shd w:val="clear" w:color="auto" w:fill="D9D9D9" w:themeFill="background1" w:themeFillShade="D9"/>
          </w:tcPr>
          <w:p w14:paraId="20B8B950" w14:textId="14D9ACEC" w:rsidR="006A5470" w:rsidRPr="0068041E" w:rsidRDefault="3656A961" w:rsidP="006A5470">
            <w:pPr>
              <w:rPr>
                <w:rFonts w:ascii="Times New Roman" w:hAnsi="Times New Roman" w:cs="Times New Roman"/>
                <w:sz w:val="24"/>
                <w:szCs w:val="24"/>
              </w:rPr>
            </w:pPr>
            <w:r w:rsidRPr="3656A961">
              <w:rPr>
                <w:rFonts w:ascii="Times New Roman" w:hAnsi="Times New Roman" w:cs="Times New Roman"/>
                <w:sz w:val="24"/>
                <w:szCs w:val="24"/>
              </w:rPr>
              <w:t>Pick from the following lists:</w:t>
            </w:r>
          </w:p>
          <w:p w14:paraId="7EBFB9C5" w14:textId="56701D0C" w:rsidR="24FDFD25" w:rsidRDefault="24FDFD25" w:rsidP="24FDFD25">
            <w:pPr>
              <w:rPr>
                <w:rFonts w:ascii="Times New Roman" w:hAnsi="Times New Roman" w:cs="Times New Roman"/>
                <w:sz w:val="24"/>
                <w:szCs w:val="24"/>
              </w:rPr>
            </w:pPr>
            <w:r w:rsidRPr="24FDFD25">
              <w:rPr>
                <w:rFonts w:ascii="Times New Roman" w:hAnsi="Times New Roman" w:cs="Times New Roman"/>
                <w:sz w:val="20"/>
                <w:szCs w:val="20"/>
              </w:rPr>
              <w:t>Africa Courses</w:t>
            </w:r>
          </w:p>
          <w:p w14:paraId="0293F059" w14:textId="77777777" w:rsidR="00D4480F" w:rsidRDefault="001A118B"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HIS 21</w:t>
            </w:r>
            <w:r w:rsidR="006A5470">
              <w:rPr>
                <w:rFonts w:ascii="Times New Roman" w:hAnsi="Times New Roman" w:cs="Times New Roman"/>
                <w:sz w:val="20"/>
                <w:szCs w:val="21"/>
              </w:rPr>
              <w:t>8 – History of the Islamic World</w:t>
            </w:r>
          </w:p>
          <w:p w14:paraId="5E6FAFBF" w14:textId="77777777" w:rsid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HIS 220 – Introduction to African History</w:t>
            </w:r>
          </w:p>
          <w:p w14:paraId="409E3EBF" w14:textId="5BF18BC6" w:rsidR="006A5470" w:rsidRDefault="24FDFD25" w:rsidP="006A5470">
            <w:pPr>
              <w:pStyle w:val="ListParagraph"/>
              <w:numPr>
                <w:ilvl w:val="0"/>
                <w:numId w:val="5"/>
              </w:numPr>
              <w:rPr>
                <w:rFonts w:ascii="Times New Roman" w:hAnsi="Times New Roman" w:cs="Times New Roman"/>
                <w:sz w:val="20"/>
                <w:szCs w:val="20"/>
              </w:rPr>
            </w:pPr>
            <w:r w:rsidRPr="007E4ED3">
              <w:rPr>
                <w:rFonts w:ascii="Times New Roman" w:hAnsi="Times New Roman" w:cs="Times New Roman"/>
                <w:sz w:val="20"/>
                <w:szCs w:val="20"/>
              </w:rPr>
              <w:t xml:space="preserve">HIS 332 </w:t>
            </w:r>
            <w:r w:rsidRPr="24FDFD25">
              <w:rPr>
                <w:rFonts w:ascii="Times New Roman" w:hAnsi="Times New Roman" w:cs="Times New Roman"/>
                <w:sz w:val="20"/>
                <w:szCs w:val="20"/>
              </w:rPr>
              <w:t>– Imperialism and Nationalism in Asia and Africa</w:t>
            </w:r>
            <w:r w:rsidR="003D7BA5">
              <w:rPr>
                <w:rFonts w:ascii="Times New Roman" w:hAnsi="Times New Roman" w:cs="Times New Roman"/>
                <w:sz w:val="20"/>
                <w:szCs w:val="20"/>
              </w:rPr>
              <w:t xml:space="preserve"> </w:t>
            </w:r>
            <w:r w:rsidR="003D7BA5" w:rsidRPr="00755159">
              <w:rPr>
                <w:rFonts w:ascii="Times New Roman" w:hAnsi="Times New Roman" w:cs="Times New Roman"/>
                <w:i/>
                <w:iCs/>
                <w:sz w:val="20"/>
                <w:szCs w:val="21"/>
              </w:rPr>
              <w:t>(Pre-Req: AWR 201)</w:t>
            </w:r>
          </w:p>
          <w:p w14:paraId="21748E62" w14:textId="77777777" w:rsid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LIT 229 – Contemporary African Literature</w:t>
            </w:r>
          </w:p>
          <w:p w14:paraId="28118DFE" w14:textId="77777777" w:rsid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LIT 233 – Trauma Narratives: Africa</w:t>
            </w:r>
          </w:p>
          <w:p w14:paraId="2444B649" w14:textId="77777777" w:rsidR="006A5470" w:rsidRP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 xml:space="preserve">LIT 324 – Post-Colonial Literature and Theory </w:t>
            </w:r>
            <w:r>
              <w:rPr>
                <w:rFonts w:ascii="Times New Roman" w:hAnsi="Times New Roman" w:cs="Times New Roman"/>
                <w:i/>
                <w:sz w:val="20"/>
                <w:szCs w:val="21"/>
              </w:rPr>
              <w:t>(Pre-Req: AWR 101, AWR 201, and one literature course; or permission of the instructor)</w:t>
            </w:r>
          </w:p>
          <w:p w14:paraId="5CAE9746" w14:textId="2F5D4A5A" w:rsidR="006A5470" w:rsidRDefault="3656A961" w:rsidP="006A5470">
            <w:pPr>
              <w:pStyle w:val="ListParagraph"/>
              <w:numPr>
                <w:ilvl w:val="0"/>
                <w:numId w:val="5"/>
              </w:numPr>
              <w:rPr>
                <w:rFonts w:ascii="Times New Roman" w:hAnsi="Times New Roman" w:cs="Times New Roman"/>
                <w:sz w:val="20"/>
                <w:szCs w:val="20"/>
              </w:rPr>
            </w:pPr>
            <w:r w:rsidRPr="3656A961">
              <w:rPr>
                <w:rFonts w:ascii="Times New Roman" w:hAnsi="Times New Roman" w:cs="Times New Roman"/>
                <w:sz w:val="20"/>
                <w:szCs w:val="20"/>
              </w:rPr>
              <w:t>PSC 282 – Development Strategies and Projects in Africa: A Travel Course to Ghana</w:t>
            </w:r>
          </w:p>
          <w:p w14:paraId="382ACEEB" w14:textId="78474AF8" w:rsidR="006A5470" w:rsidRP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 xml:space="preserve">PSC 343 – </w:t>
            </w:r>
            <w:r w:rsidR="000A381C">
              <w:rPr>
                <w:rFonts w:ascii="Times New Roman" w:hAnsi="Times New Roman" w:cs="Times New Roman"/>
                <w:sz w:val="20"/>
                <w:szCs w:val="21"/>
              </w:rPr>
              <w:t xml:space="preserve">Politics of Development </w:t>
            </w:r>
            <w:r>
              <w:rPr>
                <w:rFonts w:ascii="Times New Roman" w:hAnsi="Times New Roman" w:cs="Times New Roman"/>
                <w:i/>
                <w:sz w:val="20"/>
                <w:szCs w:val="21"/>
              </w:rPr>
              <w:t>(Pre-Req: PSC 100, PSC 101, or PSC 102)</w:t>
            </w:r>
          </w:p>
          <w:p w14:paraId="63E383E0" w14:textId="4491F02E" w:rsidR="006A5470" w:rsidRP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 xml:space="preserve">PSC 345 – Politics of </w:t>
            </w:r>
            <w:r w:rsidR="000A381C">
              <w:rPr>
                <w:rFonts w:ascii="Times New Roman" w:hAnsi="Times New Roman" w:cs="Times New Roman"/>
                <w:sz w:val="20"/>
                <w:szCs w:val="21"/>
              </w:rPr>
              <w:t>the Middle East and North Africa</w:t>
            </w:r>
            <w:r>
              <w:rPr>
                <w:rFonts w:ascii="Times New Roman" w:hAnsi="Times New Roman" w:cs="Times New Roman"/>
                <w:sz w:val="20"/>
                <w:szCs w:val="21"/>
              </w:rPr>
              <w:t xml:space="preserve"> </w:t>
            </w:r>
            <w:r>
              <w:rPr>
                <w:rFonts w:ascii="Times New Roman" w:hAnsi="Times New Roman" w:cs="Times New Roman"/>
                <w:i/>
                <w:sz w:val="20"/>
                <w:szCs w:val="21"/>
              </w:rPr>
              <w:t>(Pre-Req: PSC 100, PSC 101, or PSC 102)</w:t>
            </w:r>
          </w:p>
          <w:p w14:paraId="228C449D" w14:textId="6233D99C" w:rsidR="006A5470" w:rsidRPr="00EA4DA4" w:rsidRDefault="24FDFD25" w:rsidP="006A5470">
            <w:pPr>
              <w:pStyle w:val="ListParagraph"/>
              <w:numPr>
                <w:ilvl w:val="0"/>
                <w:numId w:val="5"/>
              </w:numPr>
              <w:rPr>
                <w:rFonts w:ascii="Times New Roman" w:hAnsi="Times New Roman" w:cs="Times New Roman"/>
                <w:sz w:val="20"/>
                <w:szCs w:val="20"/>
              </w:rPr>
            </w:pPr>
            <w:r w:rsidRPr="24FDFD25">
              <w:rPr>
                <w:rFonts w:ascii="Times New Roman" w:hAnsi="Times New Roman" w:cs="Times New Roman"/>
                <w:sz w:val="20"/>
                <w:szCs w:val="20"/>
              </w:rPr>
              <w:t xml:space="preserve">PSC 444 – The Political Economy of Africa </w:t>
            </w:r>
            <w:r w:rsidRPr="24FDFD25">
              <w:rPr>
                <w:rFonts w:ascii="Times New Roman" w:hAnsi="Times New Roman" w:cs="Times New Roman"/>
                <w:i/>
                <w:iCs/>
                <w:sz w:val="20"/>
                <w:szCs w:val="20"/>
              </w:rPr>
              <w:t>(Pre-Req: PSC 270)</w:t>
            </w:r>
          </w:p>
          <w:p w14:paraId="7A3025D6" w14:textId="759556F4" w:rsidR="00EA4DA4" w:rsidRDefault="00EA4DA4" w:rsidP="00EA4DA4">
            <w:pPr>
              <w:rPr>
                <w:rFonts w:ascii="Times New Roman" w:hAnsi="Times New Roman" w:cs="Times New Roman"/>
                <w:sz w:val="20"/>
                <w:szCs w:val="20"/>
              </w:rPr>
            </w:pPr>
            <w:r>
              <w:rPr>
                <w:rFonts w:ascii="Times New Roman" w:hAnsi="Times New Roman" w:cs="Times New Roman"/>
                <w:sz w:val="20"/>
                <w:szCs w:val="20"/>
              </w:rPr>
              <w:t>Indo-Pacific Regional Courses</w:t>
            </w:r>
          </w:p>
          <w:p w14:paraId="27E45A58" w14:textId="7C2C7F6A" w:rsidR="00EA4DA4" w:rsidRDefault="00EA4DA4" w:rsidP="00EA4DA4">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 xml:space="preserve">HIS 217 – China’s </w:t>
            </w:r>
            <w:r w:rsidR="00755159">
              <w:rPr>
                <w:rFonts w:ascii="Times New Roman" w:hAnsi="Times New Roman" w:cs="Times New Roman"/>
                <w:sz w:val="20"/>
                <w:szCs w:val="21"/>
              </w:rPr>
              <w:t>Centuries of War</w:t>
            </w:r>
            <w:r w:rsidR="00E65C29">
              <w:rPr>
                <w:rFonts w:ascii="Times New Roman" w:hAnsi="Times New Roman" w:cs="Times New Roman"/>
                <w:sz w:val="20"/>
                <w:szCs w:val="21"/>
              </w:rPr>
              <w:t xml:space="preserve"> and Revolution: since 1800</w:t>
            </w:r>
            <w:r w:rsidR="00755159">
              <w:rPr>
                <w:rFonts w:ascii="Times New Roman" w:hAnsi="Times New Roman" w:cs="Times New Roman"/>
                <w:sz w:val="20"/>
                <w:szCs w:val="21"/>
              </w:rPr>
              <w:t xml:space="preserve"> </w:t>
            </w:r>
            <w:r w:rsidR="00755159" w:rsidRPr="00755159">
              <w:rPr>
                <w:rFonts w:ascii="Times New Roman" w:hAnsi="Times New Roman" w:cs="Times New Roman"/>
                <w:i/>
                <w:iCs/>
                <w:sz w:val="20"/>
                <w:szCs w:val="21"/>
              </w:rPr>
              <w:t>(Pre-Req: AWR 201)</w:t>
            </w:r>
          </w:p>
          <w:p w14:paraId="7E6AB702" w14:textId="77777777" w:rsidR="00EA4DA4" w:rsidRDefault="00EA4DA4" w:rsidP="00EA4DA4">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HIS 221 – Japan’s Modern Centuries</w:t>
            </w:r>
          </w:p>
          <w:p w14:paraId="5EFBCE25" w14:textId="2162AF99" w:rsidR="00EA4DA4" w:rsidRDefault="00EA4DA4" w:rsidP="00EA4DA4">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 xml:space="preserve">HIS 227 – </w:t>
            </w:r>
            <w:r w:rsidR="007E4ED3">
              <w:rPr>
                <w:rFonts w:ascii="Times New Roman" w:hAnsi="Times New Roman" w:cs="Times New Roman"/>
                <w:sz w:val="20"/>
                <w:szCs w:val="21"/>
              </w:rPr>
              <w:t xml:space="preserve">China and the World to 1800 </w:t>
            </w:r>
            <w:r w:rsidR="007E4ED3" w:rsidRPr="00755159">
              <w:rPr>
                <w:rFonts w:ascii="Times New Roman" w:hAnsi="Times New Roman" w:cs="Times New Roman"/>
                <w:i/>
                <w:iCs/>
                <w:sz w:val="20"/>
                <w:szCs w:val="21"/>
              </w:rPr>
              <w:t>(Pre-Req: AWR 201)</w:t>
            </w:r>
          </w:p>
          <w:p w14:paraId="7D205C8C" w14:textId="77777777" w:rsidR="00EA4DA4" w:rsidRDefault="3656A961" w:rsidP="00EA4DA4">
            <w:pPr>
              <w:pStyle w:val="ListParagraph"/>
              <w:numPr>
                <w:ilvl w:val="0"/>
                <w:numId w:val="5"/>
              </w:numPr>
              <w:rPr>
                <w:rFonts w:ascii="Times New Roman" w:hAnsi="Times New Roman" w:cs="Times New Roman"/>
                <w:sz w:val="20"/>
                <w:szCs w:val="20"/>
              </w:rPr>
            </w:pPr>
            <w:r w:rsidRPr="3656A961">
              <w:rPr>
                <w:rFonts w:ascii="Times New Roman" w:hAnsi="Times New Roman" w:cs="Times New Roman"/>
                <w:sz w:val="20"/>
                <w:szCs w:val="20"/>
              </w:rPr>
              <w:t>HIS 228 – Traditional Japan</w:t>
            </w:r>
          </w:p>
          <w:p w14:paraId="44BEE802" w14:textId="4F8B3364"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 xml:space="preserve">HIS </w:t>
            </w:r>
            <w:r w:rsidR="003D7BA5" w:rsidRPr="008E3DCA">
              <w:rPr>
                <w:rFonts w:ascii="Times New Roman" w:hAnsi="Times New Roman" w:cs="Times New Roman"/>
                <w:sz w:val="20"/>
                <w:szCs w:val="21"/>
              </w:rPr>
              <w:t>3</w:t>
            </w:r>
            <w:r w:rsidRPr="008E3DCA">
              <w:rPr>
                <w:rFonts w:ascii="Times New Roman" w:hAnsi="Times New Roman" w:cs="Times New Roman"/>
                <w:sz w:val="20"/>
                <w:szCs w:val="21"/>
              </w:rPr>
              <w:t>32 – Imperialism and Nationalism in Asia and Africa</w:t>
            </w:r>
            <w:r w:rsidR="003D7BA5" w:rsidRPr="008E3DCA">
              <w:rPr>
                <w:rFonts w:ascii="Times New Roman" w:hAnsi="Times New Roman" w:cs="Times New Roman"/>
                <w:sz w:val="20"/>
                <w:szCs w:val="21"/>
              </w:rPr>
              <w:t xml:space="preserve"> </w:t>
            </w:r>
            <w:r w:rsidR="003D7BA5" w:rsidRPr="008E3DCA">
              <w:rPr>
                <w:rFonts w:ascii="Times New Roman" w:hAnsi="Times New Roman" w:cs="Times New Roman"/>
                <w:i/>
                <w:iCs/>
                <w:sz w:val="20"/>
                <w:szCs w:val="21"/>
              </w:rPr>
              <w:t>(Pre-Req: AWR 201)</w:t>
            </w:r>
          </w:p>
          <w:p w14:paraId="6AD77DC6"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PHL 235 – Philosophy of Martial Arts</w:t>
            </w:r>
          </w:p>
          <w:p w14:paraId="68010818" w14:textId="544D123F"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 xml:space="preserve">PHL 236 – </w:t>
            </w:r>
            <w:r w:rsidR="00E65C29" w:rsidRPr="008E3DCA">
              <w:rPr>
                <w:rFonts w:ascii="Times New Roman" w:hAnsi="Times New Roman" w:cs="Times New Roman"/>
                <w:sz w:val="20"/>
                <w:szCs w:val="21"/>
              </w:rPr>
              <w:t>Y</w:t>
            </w:r>
            <w:r w:rsidRPr="008E3DCA">
              <w:rPr>
                <w:rFonts w:ascii="Times New Roman" w:hAnsi="Times New Roman" w:cs="Times New Roman"/>
                <w:sz w:val="20"/>
                <w:szCs w:val="21"/>
              </w:rPr>
              <w:t>oga and Philosophy</w:t>
            </w:r>
          </w:p>
          <w:p w14:paraId="0AA0619B"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PHL 237 – Indian and Asian Philosophy</w:t>
            </w:r>
          </w:p>
          <w:p w14:paraId="45CD2577"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PHL 320 – Chinese Philosophy</w:t>
            </w:r>
          </w:p>
          <w:p w14:paraId="6A231BDF"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 xml:space="preserve">PHL 321 – Daoist Philosophy and Religion </w:t>
            </w:r>
            <w:r w:rsidRPr="008E3DCA">
              <w:rPr>
                <w:rFonts w:ascii="Times New Roman" w:hAnsi="Times New Roman" w:cs="Times New Roman"/>
                <w:i/>
                <w:sz w:val="20"/>
                <w:szCs w:val="21"/>
              </w:rPr>
              <w:t>(Pre-Req: One previously completed PHL course or consent of instructor)</w:t>
            </w:r>
          </w:p>
          <w:p w14:paraId="5FF12B74"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PHL 330 – Asian Philosophy Special Topics</w:t>
            </w:r>
          </w:p>
          <w:p w14:paraId="421CDB21"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 xml:space="preserve">PSC 341 – International Relations of East Asia </w:t>
            </w:r>
            <w:r w:rsidRPr="008E3DCA">
              <w:rPr>
                <w:rFonts w:ascii="Times New Roman" w:hAnsi="Times New Roman" w:cs="Times New Roman"/>
                <w:i/>
                <w:sz w:val="20"/>
                <w:szCs w:val="21"/>
              </w:rPr>
              <w:t>(Pre-Req: PSC 100, PSC 101, or PSC 102)</w:t>
            </w:r>
          </w:p>
          <w:p w14:paraId="680F6098"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 xml:space="preserve">PSC 365 – Politics of East Asia </w:t>
            </w:r>
            <w:r w:rsidRPr="008E3DCA">
              <w:rPr>
                <w:rFonts w:ascii="Times New Roman" w:hAnsi="Times New Roman" w:cs="Times New Roman"/>
                <w:i/>
                <w:sz w:val="20"/>
                <w:szCs w:val="21"/>
              </w:rPr>
              <w:t>(Pre-Req: PSC 100, PSC 101, or PSC 102)</w:t>
            </w:r>
          </w:p>
          <w:p w14:paraId="30F99EBB"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 xml:space="preserve">PSC 412 – Comparative Judicial Politics </w:t>
            </w:r>
            <w:r w:rsidRPr="008E3DCA">
              <w:rPr>
                <w:rFonts w:ascii="Times New Roman" w:hAnsi="Times New Roman" w:cs="Times New Roman"/>
                <w:i/>
                <w:sz w:val="20"/>
                <w:szCs w:val="21"/>
              </w:rPr>
              <w:t>(Pre-Req: PSC 270)</w:t>
            </w:r>
          </w:p>
          <w:p w14:paraId="734B3AE8" w14:textId="379890B6" w:rsidR="00EA4DA4" w:rsidRPr="008E3DCA" w:rsidRDefault="3656A961" w:rsidP="00EA4DA4">
            <w:pPr>
              <w:pStyle w:val="ListParagraph"/>
              <w:numPr>
                <w:ilvl w:val="0"/>
                <w:numId w:val="5"/>
              </w:numPr>
              <w:rPr>
                <w:rFonts w:ascii="Times New Roman" w:hAnsi="Times New Roman" w:cs="Times New Roman"/>
                <w:sz w:val="20"/>
                <w:szCs w:val="20"/>
              </w:rPr>
            </w:pPr>
            <w:r w:rsidRPr="3656A961">
              <w:rPr>
                <w:rFonts w:ascii="Times New Roman" w:hAnsi="Times New Roman" w:cs="Times New Roman"/>
                <w:sz w:val="20"/>
                <w:szCs w:val="20"/>
              </w:rPr>
              <w:t>PSC 272 – Contemporary Japan (Honors)</w:t>
            </w:r>
          </w:p>
          <w:p w14:paraId="46EDB277" w14:textId="281FC15B" w:rsidR="00EA4DA4" w:rsidRPr="008E3DCA" w:rsidRDefault="00EA4DA4" w:rsidP="00755159">
            <w:pPr>
              <w:pStyle w:val="ListParagraph"/>
              <w:numPr>
                <w:ilvl w:val="0"/>
                <w:numId w:val="5"/>
              </w:numPr>
              <w:rPr>
                <w:rFonts w:ascii="Times New Roman" w:hAnsi="Times New Roman" w:cs="Times New Roman"/>
                <w:sz w:val="20"/>
                <w:szCs w:val="20"/>
              </w:rPr>
            </w:pPr>
            <w:r w:rsidRPr="008E3DCA">
              <w:rPr>
                <w:rFonts w:ascii="Times New Roman" w:hAnsi="Times New Roman" w:cs="Times New Roman"/>
                <w:sz w:val="20"/>
                <w:szCs w:val="21"/>
              </w:rPr>
              <w:t>REL 288 – Chinese Yoga and Meditation</w:t>
            </w:r>
          </w:p>
          <w:p w14:paraId="3DCC08C6" w14:textId="0AEF565B" w:rsidR="006A5470" w:rsidRPr="008E3DCA" w:rsidRDefault="24FDFD25" w:rsidP="24FDFD25">
            <w:pPr>
              <w:rPr>
                <w:rFonts w:ascii="Times New Roman" w:hAnsi="Times New Roman" w:cs="Times New Roman"/>
                <w:sz w:val="20"/>
                <w:szCs w:val="20"/>
              </w:rPr>
            </w:pPr>
            <w:r w:rsidRPr="008E3DCA">
              <w:rPr>
                <w:rFonts w:ascii="Times New Roman" w:hAnsi="Times New Roman" w:cs="Times New Roman"/>
                <w:sz w:val="20"/>
                <w:szCs w:val="20"/>
              </w:rPr>
              <w:t>Latin America Regional Courses</w:t>
            </w:r>
          </w:p>
          <w:p w14:paraId="77D90E98" w14:textId="467D78D0" w:rsidR="006A5470" w:rsidRPr="008E3DCA" w:rsidRDefault="24FDFD25" w:rsidP="24FDFD25">
            <w:pPr>
              <w:pStyle w:val="ListParagraph"/>
              <w:numPr>
                <w:ilvl w:val="0"/>
                <w:numId w:val="2"/>
              </w:numPr>
              <w:spacing w:line="259" w:lineRule="auto"/>
              <w:rPr>
                <w:rFonts w:eastAsiaTheme="minorEastAsia"/>
                <w:sz w:val="20"/>
                <w:szCs w:val="20"/>
              </w:rPr>
            </w:pPr>
            <w:r w:rsidRPr="008E3DCA">
              <w:rPr>
                <w:rFonts w:ascii="Times New Roman" w:eastAsia="Times New Roman" w:hAnsi="Times New Roman" w:cs="Times New Roman"/>
                <w:sz w:val="20"/>
                <w:szCs w:val="20"/>
              </w:rPr>
              <w:t>HIS 206 – Slavery and Racism in the Early Americas: A Comparative Perspective</w:t>
            </w:r>
          </w:p>
          <w:p w14:paraId="0EF2105E" w14:textId="21718FF4" w:rsidR="006A5470" w:rsidRPr="008E3DCA" w:rsidRDefault="24FDFD25" w:rsidP="24FDFD25">
            <w:pPr>
              <w:pStyle w:val="ListParagraph"/>
              <w:numPr>
                <w:ilvl w:val="0"/>
                <w:numId w:val="2"/>
              </w:numPr>
              <w:spacing w:line="259" w:lineRule="auto"/>
              <w:rPr>
                <w:rFonts w:eastAsiaTheme="minorEastAsia"/>
                <w:sz w:val="20"/>
                <w:szCs w:val="20"/>
              </w:rPr>
            </w:pPr>
            <w:r w:rsidRPr="008E3DCA">
              <w:rPr>
                <w:rFonts w:ascii="Times New Roman" w:eastAsia="Times New Roman" w:hAnsi="Times New Roman" w:cs="Times New Roman"/>
                <w:sz w:val="20"/>
                <w:szCs w:val="20"/>
              </w:rPr>
              <w:t>HIS 236 – Latin America</w:t>
            </w:r>
          </w:p>
          <w:p w14:paraId="02FCD2CF" w14:textId="42142B88" w:rsidR="006A5470" w:rsidRPr="008E3DCA" w:rsidRDefault="24FDFD25" w:rsidP="24FDFD25">
            <w:pPr>
              <w:pStyle w:val="ListParagraph"/>
              <w:numPr>
                <w:ilvl w:val="0"/>
                <w:numId w:val="2"/>
              </w:numPr>
              <w:spacing w:line="259" w:lineRule="auto"/>
              <w:rPr>
                <w:rFonts w:eastAsiaTheme="minorEastAsia"/>
                <w:sz w:val="20"/>
                <w:szCs w:val="20"/>
              </w:rPr>
            </w:pPr>
            <w:r w:rsidRPr="008E3DCA">
              <w:rPr>
                <w:rFonts w:ascii="Times New Roman" w:eastAsia="Times New Roman" w:hAnsi="Times New Roman" w:cs="Times New Roman"/>
                <w:sz w:val="20"/>
                <w:szCs w:val="20"/>
              </w:rPr>
              <w:t>HIS 322 – Spanish Caribbean and is Diasporas</w:t>
            </w:r>
          </w:p>
          <w:p w14:paraId="3799479C" w14:textId="1023E8E0" w:rsidR="006A5470" w:rsidRPr="008E3DCA" w:rsidRDefault="24FDFD25" w:rsidP="24FDFD25">
            <w:pPr>
              <w:pStyle w:val="ListParagraph"/>
              <w:numPr>
                <w:ilvl w:val="0"/>
                <w:numId w:val="2"/>
              </w:numPr>
              <w:spacing w:line="259" w:lineRule="auto"/>
              <w:rPr>
                <w:rFonts w:eastAsiaTheme="minorEastAsia"/>
                <w:sz w:val="20"/>
                <w:szCs w:val="20"/>
              </w:rPr>
            </w:pPr>
            <w:r w:rsidRPr="008E3DCA">
              <w:rPr>
                <w:rFonts w:ascii="Times New Roman" w:eastAsia="Times New Roman" w:hAnsi="Times New Roman" w:cs="Times New Roman"/>
                <w:sz w:val="20"/>
                <w:szCs w:val="20"/>
              </w:rPr>
              <w:t>PSC 206 – Contemporary Latin America</w:t>
            </w:r>
          </w:p>
          <w:p w14:paraId="54429734" w14:textId="06B7A288" w:rsidR="006A5470" w:rsidRPr="008E3DCA" w:rsidRDefault="24FDFD25" w:rsidP="24FDFD25">
            <w:pPr>
              <w:pStyle w:val="ListParagraph"/>
              <w:numPr>
                <w:ilvl w:val="0"/>
                <w:numId w:val="2"/>
              </w:numPr>
              <w:spacing w:line="259" w:lineRule="auto"/>
              <w:rPr>
                <w:rFonts w:eastAsiaTheme="minorEastAsia"/>
                <w:sz w:val="20"/>
                <w:szCs w:val="20"/>
              </w:rPr>
            </w:pPr>
            <w:r w:rsidRPr="008E3DCA">
              <w:rPr>
                <w:rFonts w:ascii="Times New Roman" w:eastAsia="Times New Roman" w:hAnsi="Times New Roman" w:cs="Times New Roman"/>
                <w:sz w:val="20"/>
                <w:szCs w:val="20"/>
              </w:rPr>
              <w:t xml:space="preserve">PSC 342 – The Political Economy of Latin America </w:t>
            </w:r>
            <w:r w:rsidRPr="008E3DCA">
              <w:rPr>
                <w:rFonts w:ascii="Times New Roman" w:eastAsia="Times New Roman" w:hAnsi="Times New Roman" w:cs="Times New Roman"/>
                <w:i/>
                <w:iCs/>
                <w:sz w:val="20"/>
                <w:szCs w:val="20"/>
              </w:rPr>
              <w:t>(Pre-Req: PSC 100, PSC 101 or PSC 102)</w:t>
            </w:r>
          </w:p>
          <w:p w14:paraId="1CA02CC7" w14:textId="085FB3A6" w:rsidR="006A5470" w:rsidRPr="008E3DCA" w:rsidRDefault="3656A961" w:rsidP="3656A961">
            <w:pPr>
              <w:pStyle w:val="ListParagraph"/>
              <w:numPr>
                <w:ilvl w:val="0"/>
                <w:numId w:val="2"/>
              </w:numPr>
              <w:spacing w:line="259" w:lineRule="auto"/>
              <w:rPr>
                <w:rFonts w:eastAsiaTheme="minorEastAsia"/>
                <w:sz w:val="20"/>
                <w:szCs w:val="20"/>
              </w:rPr>
            </w:pPr>
            <w:r w:rsidRPr="3656A961">
              <w:rPr>
                <w:rFonts w:ascii="Times New Roman" w:eastAsia="Times New Roman" w:hAnsi="Times New Roman" w:cs="Times New Roman"/>
                <w:sz w:val="20"/>
                <w:szCs w:val="20"/>
              </w:rPr>
              <w:t>SPT 265 – Revolutionary Cuba: The Politics of Culture and the Culture of Politics</w:t>
            </w:r>
          </w:p>
          <w:p w14:paraId="5BFDE543" w14:textId="0CA49461" w:rsidR="006A5470" w:rsidRPr="008E3DCA" w:rsidRDefault="3656A961" w:rsidP="3656A961">
            <w:pPr>
              <w:pStyle w:val="ListParagraph"/>
              <w:numPr>
                <w:ilvl w:val="0"/>
                <w:numId w:val="2"/>
              </w:numPr>
              <w:spacing w:line="259" w:lineRule="auto"/>
              <w:rPr>
                <w:rFonts w:eastAsiaTheme="minorEastAsia"/>
                <w:sz w:val="20"/>
                <w:szCs w:val="20"/>
              </w:rPr>
            </w:pPr>
            <w:r w:rsidRPr="3656A961">
              <w:rPr>
                <w:rFonts w:ascii="Times New Roman" w:eastAsia="Times New Roman" w:hAnsi="Times New Roman" w:cs="Times New Roman"/>
                <w:sz w:val="20"/>
                <w:szCs w:val="20"/>
              </w:rPr>
              <w:t xml:space="preserve">PSC 353 – Cuba and the U.S.: Then and Now </w:t>
            </w:r>
          </w:p>
          <w:p w14:paraId="631E849A" w14:textId="596F9F52" w:rsidR="006A5470" w:rsidRPr="00D4480F" w:rsidRDefault="24FDFD25" w:rsidP="24FDFD25">
            <w:pPr>
              <w:pStyle w:val="ListParagraph"/>
              <w:numPr>
                <w:ilvl w:val="0"/>
                <w:numId w:val="2"/>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SPA 422 – Latin American Civilization and Culture </w:t>
            </w:r>
            <w:r w:rsidRPr="24FDFD25">
              <w:rPr>
                <w:rFonts w:ascii="Times New Roman" w:eastAsia="Times New Roman" w:hAnsi="Times New Roman" w:cs="Times New Roman"/>
                <w:i/>
                <w:iCs/>
                <w:color w:val="000000" w:themeColor="text1"/>
                <w:sz w:val="20"/>
                <w:szCs w:val="20"/>
              </w:rPr>
              <w:t>(Pre-Req: Two 300 level Spanish courses, equivalent skills, or consent of instructor)</w:t>
            </w:r>
          </w:p>
          <w:p w14:paraId="55EFBC4A" w14:textId="6B8BA0D7" w:rsidR="006A5470" w:rsidRPr="00D4480F" w:rsidRDefault="24FDFD25" w:rsidP="24FDFD25">
            <w:pPr>
              <w:pStyle w:val="ListParagraph"/>
              <w:numPr>
                <w:ilvl w:val="0"/>
                <w:numId w:val="2"/>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SPA 435 – Latin American Literature </w:t>
            </w:r>
            <w:r w:rsidRPr="24FDFD25">
              <w:rPr>
                <w:rFonts w:ascii="Times New Roman" w:eastAsia="Times New Roman" w:hAnsi="Times New Roman" w:cs="Times New Roman"/>
                <w:i/>
                <w:iCs/>
                <w:color w:val="000000" w:themeColor="text1"/>
                <w:sz w:val="20"/>
                <w:szCs w:val="20"/>
              </w:rPr>
              <w:t>(Pre-Req: Two 300 level Spanish courses, equivalent skills, or consent of instructor)</w:t>
            </w:r>
          </w:p>
          <w:p w14:paraId="2CAD495A" w14:textId="312DA60F" w:rsidR="006A5470" w:rsidRPr="00D4480F" w:rsidRDefault="24FDFD25" w:rsidP="24FDFD25">
            <w:pPr>
              <w:pStyle w:val="ListParagraph"/>
              <w:numPr>
                <w:ilvl w:val="0"/>
                <w:numId w:val="2"/>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SPA 436 – The Latin American Novel </w:t>
            </w:r>
            <w:r w:rsidRPr="24FDFD25">
              <w:rPr>
                <w:rFonts w:ascii="Times New Roman" w:eastAsia="Times New Roman" w:hAnsi="Times New Roman" w:cs="Times New Roman"/>
                <w:i/>
                <w:iCs/>
                <w:color w:val="000000" w:themeColor="text1"/>
                <w:sz w:val="20"/>
                <w:szCs w:val="20"/>
              </w:rPr>
              <w:t>(Pre-Req: Two 300 level Spanish courses, equivalent skills, or consent of instructor)</w:t>
            </w:r>
          </w:p>
          <w:p w14:paraId="5752EC2E" w14:textId="7CD15DF8" w:rsidR="006A5470" w:rsidRPr="00D4480F" w:rsidRDefault="24FDFD25" w:rsidP="24FDFD25">
            <w:pPr>
              <w:pStyle w:val="ListParagraph"/>
              <w:numPr>
                <w:ilvl w:val="0"/>
                <w:numId w:val="2"/>
              </w:numPr>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SPT 251 – Latin American Literature in English Translation</w:t>
            </w:r>
          </w:p>
          <w:p w14:paraId="312F135A" w14:textId="754978C0" w:rsidR="006A5470" w:rsidRPr="00D4480F" w:rsidRDefault="24FDFD25" w:rsidP="24FDFD25">
            <w:pPr>
              <w:rPr>
                <w:rFonts w:ascii="Times New Roman" w:hAnsi="Times New Roman" w:cs="Times New Roman"/>
                <w:sz w:val="20"/>
                <w:szCs w:val="20"/>
              </w:rPr>
            </w:pPr>
            <w:r w:rsidRPr="24FDFD25">
              <w:rPr>
                <w:rFonts w:ascii="Times New Roman" w:hAnsi="Times New Roman" w:cs="Times New Roman"/>
                <w:sz w:val="20"/>
                <w:szCs w:val="20"/>
              </w:rPr>
              <w:t>Political Economy Courses</w:t>
            </w:r>
          </w:p>
          <w:p w14:paraId="284F817F" w14:textId="49D03BEF"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ECO 310 – Environmental Economics and Management </w:t>
            </w:r>
            <w:r w:rsidRPr="24FDFD25">
              <w:rPr>
                <w:rFonts w:ascii="Times New Roman" w:eastAsia="Times New Roman" w:hAnsi="Times New Roman" w:cs="Times New Roman"/>
                <w:i/>
                <w:iCs/>
                <w:color w:val="000000" w:themeColor="text1"/>
                <w:sz w:val="20"/>
                <w:szCs w:val="20"/>
              </w:rPr>
              <w:t>(Pre- Req: ECO 204)</w:t>
            </w:r>
          </w:p>
          <w:p w14:paraId="74D45336" w14:textId="6AC73F94"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lastRenderedPageBreak/>
              <w:t xml:space="preserve">ECO 315 – International Economic Development </w:t>
            </w:r>
            <w:r w:rsidRPr="24FDFD25">
              <w:rPr>
                <w:rFonts w:ascii="Times New Roman" w:eastAsia="Times New Roman" w:hAnsi="Times New Roman" w:cs="Times New Roman"/>
                <w:i/>
                <w:iCs/>
                <w:color w:val="000000" w:themeColor="text1"/>
                <w:sz w:val="20"/>
                <w:szCs w:val="20"/>
              </w:rPr>
              <w:t>(Pre-Req: ECO 204 and ECO 205)</w:t>
            </w:r>
          </w:p>
          <w:p w14:paraId="31A1CD18" w14:textId="12D84974"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ECO 321 – Intermediate Macroeconomic</w:t>
            </w:r>
            <w:r w:rsidR="00E65C29">
              <w:rPr>
                <w:rFonts w:ascii="Times New Roman" w:eastAsia="Times New Roman" w:hAnsi="Times New Roman" w:cs="Times New Roman"/>
                <w:color w:val="000000" w:themeColor="text1"/>
                <w:sz w:val="20"/>
                <w:szCs w:val="20"/>
              </w:rPr>
              <w:t xml:space="preserve"> Analysis</w:t>
            </w:r>
            <w:r w:rsidRPr="24FDFD25">
              <w:rPr>
                <w:rFonts w:ascii="Times New Roman" w:eastAsia="Times New Roman" w:hAnsi="Times New Roman" w:cs="Times New Roman"/>
                <w:color w:val="000000" w:themeColor="text1"/>
                <w:sz w:val="20"/>
                <w:szCs w:val="20"/>
              </w:rPr>
              <w:t xml:space="preserve"> </w:t>
            </w:r>
            <w:r w:rsidRPr="24FDFD25">
              <w:rPr>
                <w:rFonts w:ascii="Times New Roman" w:eastAsia="Times New Roman" w:hAnsi="Times New Roman" w:cs="Times New Roman"/>
                <w:i/>
                <w:iCs/>
                <w:color w:val="000000" w:themeColor="text1"/>
                <w:sz w:val="20"/>
                <w:szCs w:val="20"/>
              </w:rPr>
              <w:t>(Pre-Req: ECO 204, ECO 205 and MAT 225 or equivalent)</w:t>
            </w:r>
          </w:p>
          <w:p w14:paraId="526E38A3" w14:textId="7A597C32"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ECO 430 – International Economics and Finance </w:t>
            </w:r>
            <w:r w:rsidRPr="24FDFD25">
              <w:rPr>
                <w:rFonts w:ascii="Times New Roman" w:eastAsia="Times New Roman" w:hAnsi="Times New Roman" w:cs="Times New Roman"/>
                <w:i/>
                <w:iCs/>
                <w:color w:val="000000" w:themeColor="text1"/>
                <w:sz w:val="20"/>
                <w:szCs w:val="20"/>
              </w:rPr>
              <w:t>(Pre-Req: ECO 320 or ECO 321)</w:t>
            </w:r>
          </w:p>
          <w:p w14:paraId="24FAC4F3" w14:textId="55BDFA7E"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ECO 432 – Economics of Emerging Markets </w:t>
            </w:r>
            <w:r w:rsidRPr="24FDFD25">
              <w:rPr>
                <w:rFonts w:ascii="Times New Roman" w:eastAsia="Times New Roman" w:hAnsi="Times New Roman" w:cs="Times New Roman"/>
                <w:i/>
                <w:iCs/>
                <w:color w:val="000000" w:themeColor="text1"/>
                <w:sz w:val="20"/>
                <w:szCs w:val="20"/>
              </w:rPr>
              <w:t>(Pre-Req: ECO 321)</w:t>
            </w:r>
          </w:p>
          <w:p w14:paraId="152C8089" w14:textId="1A07BD09"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ECO 442 – Monetary Economics </w:t>
            </w:r>
            <w:r w:rsidRPr="24FDFD25">
              <w:rPr>
                <w:rFonts w:ascii="Times New Roman" w:eastAsia="Times New Roman" w:hAnsi="Times New Roman" w:cs="Times New Roman"/>
                <w:i/>
                <w:iCs/>
                <w:color w:val="000000" w:themeColor="text1"/>
                <w:sz w:val="20"/>
                <w:szCs w:val="20"/>
              </w:rPr>
              <w:t>(Pre-Req: ECO 321)</w:t>
            </w:r>
          </w:p>
          <w:p w14:paraId="006886D5" w14:textId="71017EC8" w:rsidR="006A5470" w:rsidRPr="00D4480F" w:rsidRDefault="3656A961" w:rsidP="3656A961">
            <w:pPr>
              <w:pStyle w:val="ListParagraph"/>
              <w:numPr>
                <w:ilvl w:val="0"/>
                <w:numId w:val="1"/>
              </w:numPr>
              <w:spacing w:line="259" w:lineRule="auto"/>
              <w:rPr>
                <w:rFonts w:eastAsiaTheme="minorEastAsia"/>
                <w:color w:val="000000" w:themeColor="text1"/>
                <w:sz w:val="20"/>
                <w:szCs w:val="20"/>
              </w:rPr>
            </w:pPr>
            <w:r w:rsidRPr="3656A961">
              <w:rPr>
                <w:rFonts w:ascii="Times New Roman" w:eastAsia="Times New Roman" w:hAnsi="Times New Roman" w:cs="Times New Roman"/>
                <w:color w:val="000000" w:themeColor="text1"/>
                <w:sz w:val="20"/>
                <w:szCs w:val="20"/>
              </w:rPr>
              <w:t>PSC 202 – International Political Economy</w:t>
            </w:r>
          </w:p>
          <w:p w14:paraId="17C6860C" w14:textId="70204334" w:rsidR="3656A961" w:rsidRDefault="3656A961" w:rsidP="3656A961">
            <w:pPr>
              <w:pStyle w:val="ListParagraph"/>
              <w:numPr>
                <w:ilvl w:val="0"/>
                <w:numId w:val="1"/>
              </w:numPr>
              <w:spacing w:line="259" w:lineRule="auto"/>
              <w:rPr>
                <w:color w:val="000000" w:themeColor="text1"/>
                <w:sz w:val="20"/>
                <w:szCs w:val="20"/>
              </w:rPr>
            </w:pPr>
            <w:r w:rsidRPr="3656A961">
              <w:rPr>
                <w:rFonts w:ascii="Times New Roman" w:eastAsia="Times New Roman" w:hAnsi="Times New Roman" w:cs="Times New Roman"/>
                <w:color w:val="000000" w:themeColor="text1"/>
                <w:sz w:val="20"/>
                <w:szCs w:val="20"/>
              </w:rPr>
              <w:t>PSC 225 – International Human Rights</w:t>
            </w:r>
          </w:p>
          <w:p w14:paraId="6A1BFA26" w14:textId="1470E88C"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PSC 280 – Introduction to Peace Studies</w:t>
            </w:r>
          </w:p>
          <w:p w14:paraId="291F8C9A" w14:textId="6DBC1000" w:rsidR="006A5470" w:rsidRPr="00D4480F" w:rsidRDefault="3656A961" w:rsidP="3656A961">
            <w:pPr>
              <w:pStyle w:val="ListParagraph"/>
              <w:numPr>
                <w:ilvl w:val="0"/>
                <w:numId w:val="1"/>
              </w:numPr>
              <w:spacing w:line="259" w:lineRule="auto"/>
              <w:rPr>
                <w:rFonts w:eastAsiaTheme="minorEastAsia"/>
                <w:color w:val="000000" w:themeColor="text1"/>
                <w:sz w:val="20"/>
                <w:szCs w:val="20"/>
              </w:rPr>
            </w:pPr>
            <w:r w:rsidRPr="3656A961">
              <w:rPr>
                <w:rFonts w:ascii="Times New Roman" w:eastAsia="Times New Roman" w:hAnsi="Times New Roman" w:cs="Times New Roman"/>
                <w:color w:val="000000" w:themeColor="text1"/>
                <w:sz w:val="20"/>
                <w:szCs w:val="20"/>
              </w:rPr>
              <w:t>PSC 282 – Development Strategies and Projects in Africa: A Travel Course to Ghana</w:t>
            </w:r>
          </w:p>
          <w:p w14:paraId="7915A79D" w14:textId="416F70DD"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305 – Nuclear Proliferation and Nonproliferation </w:t>
            </w:r>
            <w:r w:rsidRPr="24FDFD25">
              <w:rPr>
                <w:rFonts w:ascii="Times New Roman" w:eastAsia="Times New Roman" w:hAnsi="Times New Roman" w:cs="Times New Roman"/>
                <w:i/>
                <w:iCs/>
                <w:color w:val="000000" w:themeColor="text1"/>
                <w:sz w:val="20"/>
                <w:szCs w:val="20"/>
              </w:rPr>
              <w:t>(Pre-Req: PSC 100, PSC 101, or PSC 102)</w:t>
            </w:r>
          </w:p>
          <w:p w14:paraId="2CEC3C52" w14:textId="6CC40F43"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340 – The European Union </w:t>
            </w:r>
            <w:r w:rsidRPr="24FDFD25">
              <w:rPr>
                <w:rFonts w:ascii="Times New Roman" w:eastAsia="Times New Roman" w:hAnsi="Times New Roman" w:cs="Times New Roman"/>
                <w:i/>
                <w:iCs/>
                <w:color w:val="000000" w:themeColor="text1"/>
                <w:sz w:val="20"/>
                <w:szCs w:val="20"/>
              </w:rPr>
              <w:t>(Pre-Req: PSC 100, PSC 101, or PSC 102)</w:t>
            </w:r>
          </w:p>
          <w:p w14:paraId="63D1FAE5" w14:textId="7257A3DF"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341 – International Relations of East Asia </w:t>
            </w:r>
            <w:r w:rsidRPr="24FDFD25">
              <w:rPr>
                <w:rFonts w:ascii="Times New Roman" w:eastAsia="Times New Roman" w:hAnsi="Times New Roman" w:cs="Times New Roman"/>
                <w:i/>
                <w:iCs/>
                <w:color w:val="000000" w:themeColor="text1"/>
                <w:sz w:val="20"/>
                <w:szCs w:val="20"/>
              </w:rPr>
              <w:t>(Pre-Req: PSC 100, PSC 101, or PSC 102)</w:t>
            </w:r>
          </w:p>
          <w:p w14:paraId="201AA2D5" w14:textId="6BA24451"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342 – The Political Economy of Latin America </w:t>
            </w:r>
            <w:r w:rsidRPr="24FDFD25">
              <w:rPr>
                <w:rFonts w:ascii="Times New Roman" w:eastAsia="Times New Roman" w:hAnsi="Times New Roman" w:cs="Times New Roman"/>
                <w:i/>
                <w:iCs/>
                <w:color w:val="000000" w:themeColor="text1"/>
                <w:sz w:val="20"/>
                <w:szCs w:val="20"/>
              </w:rPr>
              <w:t>(Pre-Req: PSC 100, PSC 101, or PSC 102)</w:t>
            </w:r>
          </w:p>
          <w:p w14:paraId="71B10049" w14:textId="543FB264"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343 – </w:t>
            </w:r>
            <w:r w:rsidR="00E65C29">
              <w:rPr>
                <w:rFonts w:ascii="Times New Roman" w:eastAsia="Times New Roman" w:hAnsi="Times New Roman" w:cs="Times New Roman"/>
                <w:color w:val="000000" w:themeColor="text1"/>
                <w:sz w:val="20"/>
                <w:szCs w:val="20"/>
              </w:rPr>
              <w:t>Politics of</w:t>
            </w:r>
            <w:r w:rsidRPr="24FDFD25">
              <w:rPr>
                <w:rFonts w:ascii="Times New Roman" w:eastAsia="Times New Roman" w:hAnsi="Times New Roman" w:cs="Times New Roman"/>
                <w:color w:val="000000" w:themeColor="text1"/>
                <w:sz w:val="20"/>
                <w:szCs w:val="20"/>
              </w:rPr>
              <w:t xml:space="preserve"> Development </w:t>
            </w:r>
            <w:r w:rsidRPr="24FDFD25">
              <w:rPr>
                <w:rFonts w:ascii="Times New Roman" w:eastAsia="Times New Roman" w:hAnsi="Times New Roman" w:cs="Times New Roman"/>
                <w:i/>
                <w:iCs/>
                <w:color w:val="000000" w:themeColor="text1"/>
                <w:sz w:val="20"/>
                <w:szCs w:val="20"/>
              </w:rPr>
              <w:t>(Pre-Req: PSC 100, PSC 101, or PSC 102)</w:t>
            </w:r>
          </w:p>
          <w:p w14:paraId="4304F692" w14:textId="59775786"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345 – </w:t>
            </w:r>
            <w:r w:rsidR="00E65C29" w:rsidRPr="24FDFD25">
              <w:rPr>
                <w:rFonts w:ascii="Times New Roman" w:eastAsia="Times New Roman" w:hAnsi="Times New Roman" w:cs="Times New Roman"/>
                <w:color w:val="000000" w:themeColor="text1"/>
                <w:sz w:val="20"/>
                <w:szCs w:val="20"/>
              </w:rPr>
              <w:t>Politics</w:t>
            </w:r>
            <w:r w:rsidRPr="24FDFD25">
              <w:rPr>
                <w:rFonts w:ascii="Times New Roman" w:eastAsia="Times New Roman" w:hAnsi="Times New Roman" w:cs="Times New Roman"/>
                <w:color w:val="000000" w:themeColor="text1"/>
                <w:sz w:val="20"/>
                <w:szCs w:val="20"/>
              </w:rPr>
              <w:t xml:space="preserve"> of the Middle East and North Africa </w:t>
            </w:r>
            <w:r w:rsidRPr="24FDFD25">
              <w:rPr>
                <w:rFonts w:ascii="Times New Roman" w:eastAsia="Times New Roman" w:hAnsi="Times New Roman" w:cs="Times New Roman"/>
                <w:i/>
                <w:iCs/>
                <w:color w:val="000000" w:themeColor="text1"/>
                <w:sz w:val="20"/>
                <w:szCs w:val="20"/>
              </w:rPr>
              <w:t>(Pre-Req: PSC 100, PSC 101, or PSC 102)</w:t>
            </w:r>
          </w:p>
          <w:p w14:paraId="5116CAB6" w14:textId="775F2E3F"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365 – Politics of East Asia </w:t>
            </w:r>
            <w:r w:rsidRPr="24FDFD25">
              <w:rPr>
                <w:rFonts w:ascii="Times New Roman" w:eastAsia="Times New Roman" w:hAnsi="Times New Roman" w:cs="Times New Roman"/>
                <w:i/>
                <w:iCs/>
                <w:color w:val="000000" w:themeColor="text1"/>
                <w:sz w:val="20"/>
                <w:szCs w:val="20"/>
              </w:rPr>
              <w:t>(Pre-Req: PSC 100, PSC 101, or PSC 102)</w:t>
            </w:r>
          </w:p>
          <w:p w14:paraId="223D2999" w14:textId="10F2F097"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410 – International Law </w:t>
            </w:r>
            <w:r w:rsidRPr="24FDFD25">
              <w:rPr>
                <w:rFonts w:ascii="Times New Roman" w:eastAsia="Times New Roman" w:hAnsi="Times New Roman" w:cs="Times New Roman"/>
                <w:i/>
                <w:iCs/>
                <w:color w:val="000000" w:themeColor="text1"/>
                <w:sz w:val="20"/>
                <w:szCs w:val="20"/>
              </w:rPr>
              <w:t>(Pre-Req: PSC 270)</w:t>
            </w:r>
          </w:p>
          <w:p w14:paraId="1893D46F" w14:textId="7C28396D"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444 – The Political Economy of Africa </w:t>
            </w:r>
            <w:r w:rsidRPr="24FDFD25">
              <w:rPr>
                <w:rFonts w:ascii="Times New Roman" w:eastAsia="Times New Roman" w:hAnsi="Times New Roman" w:cs="Times New Roman"/>
                <w:i/>
                <w:iCs/>
                <w:color w:val="000000" w:themeColor="text1"/>
                <w:sz w:val="20"/>
                <w:szCs w:val="20"/>
              </w:rPr>
              <w:t>(Pre-Req: PSC 270)</w:t>
            </w:r>
          </w:p>
          <w:p w14:paraId="2D8E51F9" w14:textId="2A540A1F"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446 – International Organization </w:t>
            </w:r>
            <w:r w:rsidRPr="24FDFD25">
              <w:rPr>
                <w:rFonts w:ascii="Times New Roman" w:eastAsia="Times New Roman" w:hAnsi="Times New Roman" w:cs="Times New Roman"/>
                <w:i/>
                <w:iCs/>
                <w:color w:val="000000" w:themeColor="text1"/>
                <w:sz w:val="20"/>
                <w:szCs w:val="20"/>
              </w:rPr>
              <w:t>(Pre-Req: PSC 270)</w:t>
            </w:r>
          </w:p>
          <w:p w14:paraId="65D00DEB" w14:textId="545A8D44"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455 – NGOs and Global </w:t>
            </w:r>
            <w:r w:rsidR="00E65C29">
              <w:rPr>
                <w:rFonts w:ascii="Times New Roman" w:eastAsia="Times New Roman" w:hAnsi="Times New Roman" w:cs="Times New Roman"/>
                <w:color w:val="000000" w:themeColor="text1"/>
                <w:sz w:val="20"/>
                <w:szCs w:val="20"/>
              </w:rPr>
              <w:t xml:space="preserve">Civil </w:t>
            </w:r>
            <w:r w:rsidRPr="24FDFD25">
              <w:rPr>
                <w:rFonts w:ascii="Times New Roman" w:eastAsia="Times New Roman" w:hAnsi="Times New Roman" w:cs="Times New Roman"/>
                <w:color w:val="000000" w:themeColor="text1"/>
                <w:sz w:val="20"/>
                <w:szCs w:val="20"/>
              </w:rPr>
              <w:t xml:space="preserve">Society </w:t>
            </w:r>
            <w:r w:rsidRPr="24FDFD25">
              <w:rPr>
                <w:rFonts w:ascii="Times New Roman" w:eastAsia="Times New Roman" w:hAnsi="Times New Roman" w:cs="Times New Roman"/>
                <w:i/>
                <w:iCs/>
                <w:color w:val="000000" w:themeColor="text1"/>
                <w:sz w:val="20"/>
                <w:szCs w:val="20"/>
              </w:rPr>
              <w:t>(Pre-Req: PSC 270)</w:t>
            </w:r>
          </w:p>
          <w:p w14:paraId="1AA86BC8" w14:textId="57016491" w:rsidR="006A5470" w:rsidRPr="00D4480F" w:rsidRDefault="006A5470" w:rsidP="24FDFD25">
            <w:pPr>
              <w:spacing w:line="259" w:lineRule="auto"/>
              <w:ind w:left="360"/>
              <w:rPr>
                <w:rFonts w:ascii="Times New Roman" w:eastAsia="Times New Roman" w:hAnsi="Times New Roman" w:cs="Times New Roman"/>
                <w:i/>
                <w:iCs/>
                <w:color w:val="000000" w:themeColor="text1"/>
                <w:sz w:val="20"/>
                <w:szCs w:val="20"/>
              </w:rPr>
            </w:pPr>
          </w:p>
        </w:tc>
      </w:tr>
      <w:tr w:rsidR="00AA13BA" w:rsidRPr="00601311" w14:paraId="6E194ACF" w14:textId="77777777" w:rsidTr="3656A961">
        <w:tc>
          <w:tcPr>
            <w:tcW w:w="8064" w:type="dxa"/>
          </w:tcPr>
          <w:p w14:paraId="2EFA685D" w14:textId="43B0CC3D" w:rsidR="009B7571" w:rsidRDefault="24FDFD25" w:rsidP="24FDFD25">
            <w:pPr>
              <w:rPr>
                <w:rFonts w:ascii="Times New Roman" w:hAnsi="Times New Roman" w:cs="Times New Roman"/>
                <w:sz w:val="24"/>
                <w:szCs w:val="24"/>
              </w:rPr>
            </w:pPr>
            <w:r w:rsidRPr="24FDFD25">
              <w:rPr>
                <w:rFonts w:ascii="Times New Roman" w:hAnsi="Times New Roman" w:cs="Times New Roman"/>
                <w:sz w:val="24"/>
                <w:szCs w:val="24"/>
              </w:rPr>
              <w:lastRenderedPageBreak/>
              <w:t>Elective (4cr)</w:t>
            </w:r>
          </w:p>
          <w:p w14:paraId="5AE48A43" w14:textId="77777777" w:rsidR="00284857" w:rsidRDefault="00284857" w:rsidP="00284857">
            <w:pPr>
              <w:rPr>
                <w:rFonts w:ascii="Times New Roman" w:hAnsi="Times New Roman" w:cs="Times New Roman"/>
                <w:sz w:val="24"/>
              </w:rPr>
            </w:pPr>
          </w:p>
        </w:tc>
        <w:tc>
          <w:tcPr>
            <w:tcW w:w="1440" w:type="dxa"/>
          </w:tcPr>
          <w:p w14:paraId="50F40DEB" w14:textId="77777777" w:rsidR="00AA13BA" w:rsidRPr="00601311" w:rsidRDefault="00AA13BA" w:rsidP="00F74B59">
            <w:pPr>
              <w:rPr>
                <w:rFonts w:ascii="Times New Roman" w:hAnsi="Times New Roman" w:cs="Times New Roman"/>
                <w:sz w:val="24"/>
              </w:rPr>
            </w:pPr>
          </w:p>
        </w:tc>
        <w:tc>
          <w:tcPr>
            <w:tcW w:w="1440" w:type="dxa"/>
          </w:tcPr>
          <w:p w14:paraId="77A52294" w14:textId="77777777" w:rsidR="00AA13BA" w:rsidRPr="00601311" w:rsidRDefault="00AA13BA" w:rsidP="00F74B59">
            <w:pPr>
              <w:rPr>
                <w:rFonts w:ascii="Times New Roman" w:hAnsi="Times New Roman" w:cs="Times New Roman"/>
                <w:sz w:val="24"/>
              </w:rPr>
            </w:pPr>
          </w:p>
        </w:tc>
      </w:tr>
      <w:tr w:rsidR="00FD2A74" w:rsidRPr="00601311" w14:paraId="5014E0E4" w14:textId="77777777" w:rsidTr="3656A961">
        <w:tc>
          <w:tcPr>
            <w:tcW w:w="8064" w:type="dxa"/>
          </w:tcPr>
          <w:p w14:paraId="532AD567" w14:textId="0A2BAC87" w:rsidR="006A5470" w:rsidRDefault="24FDFD25" w:rsidP="24FDFD25">
            <w:pPr>
              <w:rPr>
                <w:rFonts w:ascii="Times New Roman" w:hAnsi="Times New Roman" w:cs="Times New Roman"/>
                <w:sz w:val="24"/>
                <w:szCs w:val="24"/>
              </w:rPr>
            </w:pPr>
            <w:r w:rsidRPr="24FDFD25">
              <w:rPr>
                <w:rFonts w:ascii="Times New Roman" w:hAnsi="Times New Roman" w:cs="Times New Roman"/>
                <w:sz w:val="24"/>
                <w:szCs w:val="24"/>
              </w:rPr>
              <w:t>Elective (4cr)</w:t>
            </w:r>
          </w:p>
          <w:p w14:paraId="007DCDA8" w14:textId="77777777" w:rsidR="00FD2A74" w:rsidRDefault="00FD2A74" w:rsidP="00FD2A74">
            <w:pPr>
              <w:rPr>
                <w:rFonts w:ascii="Times New Roman" w:hAnsi="Times New Roman" w:cs="Times New Roman"/>
                <w:sz w:val="24"/>
              </w:rPr>
            </w:pPr>
          </w:p>
        </w:tc>
        <w:tc>
          <w:tcPr>
            <w:tcW w:w="1440" w:type="dxa"/>
          </w:tcPr>
          <w:p w14:paraId="450EA2D7" w14:textId="77777777" w:rsidR="00FD2A74" w:rsidRPr="00601311" w:rsidRDefault="00FD2A74" w:rsidP="00FD2A74">
            <w:pPr>
              <w:rPr>
                <w:rFonts w:ascii="Times New Roman" w:hAnsi="Times New Roman" w:cs="Times New Roman"/>
                <w:sz w:val="24"/>
              </w:rPr>
            </w:pPr>
          </w:p>
        </w:tc>
        <w:tc>
          <w:tcPr>
            <w:tcW w:w="1440" w:type="dxa"/>
          </w:tcPr>
          <w:p w14:paraId="3DD355C9" w14:textId="77777777" w:rsidR="00FD2A74" w:rsidRPr="00601311" w:rsidRDefault="00FD2A74" w:rsidP="00FD2A74">
            <w:pPr>
              <w:rPr>
                <w:rFonts w:ascii="Times New Roman" w:hAnsi="Times New Roman" w:cs="Times New Roman"/>
                <w:sz w:val="24"/>
              </w:rPr>
            </w:pPr>
          </w:p>
        </w:tc>
      </w:tr>
      <w:tr w:rsidR="006A5470" w:rsidRPr="00601311" w14:paraId="15937D51" w14:textId="77777777" w:rsidTr="3656A961">
        <w:tc>
          <w:tcPr>
            <w:tcW w:w="8064" w:type="dxa"/>
          </w:tcPr>
          <w:p w14:paraId="512CDA64" w14:textId="49BCD2D8" w:rsidR="006A5470" w:rsidRDefault="24FDFD25" w:rsidP="24FDFD25">
            <w:pPr>
              <w:rPr>
                <w:rFonts w:ascii="Times New Roman" w:hAnsi="Times New Roman" w:cs="Times New Roman"/>
                <w:sz w:val="24"/>
                <w:szCs w:val="24"/>
              </w:rPr>
            </w:pPr>
            <w:r w:rsidRPr="24FDFD25">
              <w:rPr>
                <w:rFonts w:ascii="Times New Roman" w:hAnsi="Times New Roman" w:cs="Times New Roman"/>
                <w:sz w:val="24"/>
                <w:szCs w:val="24"/>
              </w:rPr>
              <w:t xml:space="preserve"> Elective (4cr)</w:t>
            </w:r>
          </w:p>
          <w:p w14:paraId="1A81F0B1" w14:textId="77777777" w:rsidR="006A5470" w:rsidRDefault="006A5470" w:rsidP="006A5470">
            <w:pPr>
              <w:rPr>
                <w:rFonts w:ascii="Times New Roman" w:hAnsi="Times New Roman" w:cs="Times New Roman"/>
                <w:sz w:val="24"/>
              </w:rPr>
            </w:pPr>
          </w:p>
        </w:tc>
        <w:tc>
          <w:tcPr>
            <w:tcW w:w="1440" w:type="dxa"/>
          </w:tcPr>
          <w:p w14:paraId="717AAFBA" w14:textId="77777777" w:rsidR="006A5470" w:rsidRPr="00601311" w:rsidRDefault="006A5470" w:rsidP="00FD2A74">
            <w:pPr>
              <w:rPr>
                <w:rFonts w:ascii="Times New Roman" w:hAnsi="Times New Roman" w:cs="Times New Roman"/>
                <w:sz w:val="24"/>
              </w:rPr>
            </w:pPr>
          </w:p>
        </w:tc>
        <w:tc>
          <w:tcPr>
            <w:tcW w:w="1440" w:type="dxa"/>
          </w:tcPr>
          <w:p w14:paraId="56EE48EE" w14:textId="77777777" w:rsidR="006A5470" w:rsidRPr="00601311" w:rsidRDefault="006A5470" w:rsidP="00FD2A74">
            <w:pPr>
              <w:rPr>
                <w:rFonts w:ascii="Times New Roman" w:hAnsi="Times New Roman" w:cs="Times New Roman"/>
                <w:sz w:val="24"/>
              </w:rPr>
            </w:pPr>
          </w:p>
        </w:tc>
      </w:tr>
      <w:tr w:rsidR="00FD2A74" w:rsidRPr="00601311" w14:paraId="57B866F7" w14:textId="77777777" w:rsidTr="3656A961">
        <w:tc>
          <w:tcPr>
            <w:tcW w:w="8064" w:type="dxa"/>
          </w:tcPr>
          <w:p w14:paraId="2FC915DF" w14:textId="0BA72508" w:rsidR="006A5470" w:rsidRDefault="24FDFD25" w:rsidP="24FDFD25">
            <w:pPr>
              <w:rPr>
                <w:rFonts w:ascii="Times New Roman" w:hAnsi="Times New Roman" w:cs="Times New Roman"/>
                <w:sz w:val="24"/>
                <w:szCs w:val="24"/>
              </w:rPr>
            </w:pPr>
            <w:r w:rsidRPr="24FDFD25">
              <w:rPr>
                <w:rFonts w:ascii="Times New Roman" w:hAnsi="Times New Roman" w:cs="Times New Roman"/>
                <w:sz w:val="24"/>
                <w:szCs w:val="24"/>
              </w:rPr>
              <w:t>Elective (4cr)</w:t>
            </w:r>
          </w:p>
          <w:p w14:paraId="2908EB2C" w14:textId="77777777" w:rsidR="00FD2A74" w:rsidRDefault="00FD2A74" w:rsidP="00FD2A74">
            <w:pPr>
              <w:rPr>
                <w:rFonts w:ascii="Times New Roman" w:hAnsi="Times New Roman" w:cs="Times New Roman"/>
                <w:sz w:val="24"/>
              </w:rPr>
            </w:pPr>
          </w:p>
        </w:tc>
        <w:tc>
          <w:tcPr>
            <w:tcW w:w="1440" w:type="dxa"/>
          </w:tcPr>
          <w:p w14:paraId="121FD38A" w14:textId="77777777" w:rsidR="00FD2A74" w:rsidRPr="00601311" w:rsidRDefault="00FD2A74" w:rsidP="00FD2A74">
            <w:pPr>
              <w:rPr>
                <w:rFonts w:ascii="Times New Roman" w:hAnsi="Times New Roman" w:cs="Times New Roman"/>
                <w:sz w:val="24"/>
              </w:rPr>
            </w:pPr>
          </w:p>
        </w:tc>
        <w:tc>
          <w:tcPr>
            <w:tcW w:w="1440" w:type="dxa"/>
          </w:tcPr>
          <w:p w14:paraId="1FE2DD96" w14:textId="77777777" w:rsidR="00FD2A74" w:rsidRPr="00601311" w:rsidRDefault="00FD2A74" w:rsidP="00FD2A74">
            <w:pPr>
              <w:rPr>
                <w:rFonts w:ascii="Times New Roman" w:hAnsi="Times New Roman" w:cs="Times New Roman"/>
                <w:sz w:val="24"/>
              </w:rPr>
            </w:pPr>
          </w:p>
        </w:tc>
      </w:tr>
      <w:tr w:rsidR="00D4480F" w:rsidRPr="00601311" w14:paraId="7A05BE68" w14:textId="77777777" w:rsidTr="3656A961">
        <w:tc>
          <w:tcPr>
            <w:tcW w:w="10944" w:type="dxa"/>
            <w:gridSpan w:val="3"/>
            <w:shd w:val="clear" w:color="auto" w:fill="D0CECE" w:themeFill="background2" w:themeFillShade="E6"/>
          </w:tcPr>
          <w:p w14:paraId="08A1BE84" w14:textId="77777777" w:rsidR="00D4480F" w:rsidRPr="00D4480F" w:rsidRDefault="00EE7D1B" w:rsidP="00E37944">
            <w:pPr>
              <w:pStyle w:val="DegreePlan"/>
            </w:pPr>
            <w:r>
              <w:t>Foreign Language</w:t>
            </w:r>
            <w:r w:rsidR="00D4480F" w:rsidRPr="00D4480F">
              <w:t xml:space="preserve"> Requirement</w:t>
            </w:r>
            <w:r w:rsidR="00D4480F">
              <w:t xml:space="preserve"> </w:t>
            </w:r>
          </w:p>
        </w:tc>
      </w:tr>
      <w:tr w:rsidR="00D4480F" w:rsidRPr="00D4480F" w14:paraId="0482FACA" w14:textId="77777777" w:rsidTr="3656A961">
        <w:tc>
          <w:tcPr>
            <w:tcW w:w="10944" w:type="dxa"/>
            <w:gridSpan w:val="3"/>
          </w:tcPr>
          <w:p w14:paraId="74AE10E0" w14:textId="77777777" w:rsidR="00D4480F" w:rsidRPr="00D4480F" w:rsidRDefault="3656A961" w:rsidP="3656A961">
            <w:pPr>
              <w:rPr>
                <w:rFonts w:ascii="Times New Roman" w:hAnsi="Times New Roman" w:cs="Times New Roman"/>
                <w:i/>
                <w:iCs/>
                <w:sz w:val="21"/>
                <w:szCs w:val="21"/>
              </w:rPr>
            </w:pPr>
            <w:r w:rsidRPr="3656A961">
              <w:rPr>
                <w:rFonts w:ascii="Times New Roman" w:hAnsi="Times New Roman" w:cs="Times New Roman"/>
                <w:b/>
                <w:bCs/>
                <w:i/>
                <w:iCs/>
                <w:sz w:val="21"/>
                <w:szCs w:val="21"/>
              </w:rPr>
              <w:t xml:space="preserve">Students must demonstrate proof of competency in a foreign (second) language </w:t>
            </w:r>
            <w:r w:rsidRPr="3656A961">
              <w:rPr>
                <w:rFonts w:ascii="Times New Roman" w:hAnsi="Times New Roman" w:cs="Times New Roman"/>
                <w:i/>
                <w:iCs/>
                <w:sz w:val="21"/>
                <w:szCs w:val="21"/>
              </w:rPr>
              <w:t>as evidenced by 1) taking the CLEP exam in their freshman year through the Foreign Language Department, 2) passing a proficiency exam offered through the International Programs Office, or 3) completing the intermediate II course in the language with a grade of “C” or better at The University of Tampa or as a transferred credit.</w:t>
            </w:r>
          </w:p>
        </w:tc>
      </w:tr>
      <w:tr w:rsidR="00EE7D1B" w:rsidRPr="00EE7D1B" w14:paraId="2B78FD32" w14:textId="77777777" w:rsidTr="3656A961">
        <w:tc>
          <w:tcPr>
            <w:tcW w:w="10944" w:type="dxa"/>
            <w:gridSpan w:val="3"/>
            <w:shd w:val="clear" w:color="auto" w:fill="D0CECE" w:themeFill="background2" w:themeFillShade="E6"/>
          </w:tcPr>
          <w:p w14:paraId="635A54AD" w14:textId="77777777" w:rsidR="00EE7D1B" w:rsidRPr="00EE7D1B" w:rsidRDefault="00EE7D1B" w:rsidP="00E37944">
            <w:pPr>
              <w:pStyle w:val="DegreePlan"/>
            </w:pPr>
            <w:r w:rsidRPr="00EE7D1B">
              <w:t>Education Abroad Experience Requirement</w:t>
            </w:r>
            <w:r w:rsidR="00A730B6">
              <w:t xml:space="preserve"> (3 Credits)</w:t>
            </w:r>
          </w:p>
        </w:tc>
      </w:tr>
      <w:tr w:rsidR="00EE7D1B" w:rsidRPr="00D4480F" w14:paraId="6BE8C23E" w14:textId="77777777" w:rsidTr="3656A961">
        <w:tc>
          <w:tcPr>
            <w:tcW w:w="10944" w:type="dxa"/>
            <w:gridSpan w:val="3"/>
          </w:tcPr>
          <w:p w14:paraId="25C4EC43" w14:textId="77777777" w:rsidR="00EE7D1B" w:rsidRPr="00EE7D1B" w:rsidRDefault="3656A961" w:rsidP="3656A961">
            <w:pPr>
              <w:rPr>
                <w:rFonts w:ascii="Times New Roman" w:hAnsi="Times New Roman" w:cs="Times New Roman"/>
                <w:i/>
                <w:iCs/>
                <w:sz w:val="21"/>
                <w:szCs w:val="21"/>
              </w:rPr>
            </w:pPr>
            <w:r w:rsidRPr="3656A961">
              <w:rPr>
                <w:rFonts w:ascii="Times New Roman" w:hAnsi="Times New Roman" w:cs="Times New Roman"/>
                <w:b/>
                <w:bCs/>
                <w:i/>
                <w:iCs/>
                <w:sz w:val="21"/>
                <w:szCs w:val="21"/>
              </w:rPr>
              <w:t xml:space="preserve">This requirement of at least 3 credits may be met through a traditional course, service-learning course, an experiential-learning course, a practicum or an internship, as long as it is taken abroad. </w:t>
            </w:r>
            <w:r w:rsidRPr="3656A961">
              <w:rPr>
                <w:rFonts w:ascii="Times New Roman" w:hAnsi="Times New Roman" w:cs="Times New Roman"/>
                <w:i/>
                <w:iCs/>
                <w:sz w:val="21"/>
                <w:szCs w:val="21"/>
              </w:rPr>
              <w:t xml:space="preserve">The selected course may be in addition to the above-listed credits, or may be an international studies major core course or elective course that is offered abroad. Students who are unable to undertake an education abroad experience must complete a comparative international experience with the approval of the international </w:t>
            </w:r>
            <w:proofErr w:type="gramStart"/>
            <w:r w:rsidRPr="3656A961">
              <w:rPr>
                <w:rFonts w:ascii="Times New Roman" w:hAnsi="Times New Roman" w:cs="Times New Roman"/>
                <w:i/>
                <w:iCs/>
                <w:sz w:val="21"/>
                <w:szCs w:val="21"/>
              </w:rPr>
              <w:t>stud</w:t>
            </w:r>
            <w:bookmarkStart w:id="0" w:name="_GoBack"/>
            <w:bookmarkEnd w:id="0"/>
            <w:r w:rsidRPr="3656A961">
              <w:rPr>
                <w:rFonts w:ascii="Times New Roman" w:hAnsi="Times New Roman" w:cs="Times New Roman"/>
                <w:i/>
                <w:iCs/>
                <w:sz w:val="21"/>
                <w:szCs w:val="21"/>
              </w:rPr>
              <w:t>ies</w:t>
            </w:r>
            <w:proofErr w:type="gramEnd"/>
            <w:r w:rsidRPr="3656A961">
              <w:rPr>
                <w:rFonts w:ascii="Times New Roman" w:hAnsi="Times New Roman" w:cs="Times New Roman"/>
                <w:i/>
                <w:iCs/>
                <w:sz w:val="21"/>
                <w:szCs w:val="21"/>
              </w:rPr>
              <w:t xml:space="preserve"> major adviser.</w:t>
            </w:r>
          </w:p>
        </w:tc>
      </w:tr>
      <w:tr w:rsidR="00AB58C0" w:rsidRPr="00601311" w14:paraId="2E81DB84" w14:textId="77777777" w:rsidTr="3656A961">
        <w:tc>
          <w:tcPr>
            <w:tcW w:w="10944" w:type="dxa"/>
            <w:gridSpan w:val="3"/>
            <w:shd w:val="clear" w:color="auto" w:fill="D9D9D9" w:themeFill="background1" w:themeFillShade="D9"/>
          </w:tcPr>
          <w:p w14:paraId="774A58B3" w14:textId="77777777" w:rsidR="00AB58C0" w:rsidRPr="00AB58C0" w:rsidRDefault="00284857" w:rsidP="00E37944">
            <w:pPr>
              <w:pStyle w:val="DegreePlan"/>
            </w:pPr>
            <w:r>
              <w:t>Major Residency Requirements (15</w:t>
            </w:r>
            <w:r w:rsidR="00AB58C0" w:rsidRPr="00AB58C0">
              <w:t xml:space="preserve"> Credits)</w:t>
            </w:r>
          </w:p>
        </w:tc>
      </w:tr>
      <w:tr w:rsidR="00AB58C0" w:rsidRPr="00BF5B3F" w14:paraId="07D6CBB3" w14:textId="77777777" w:rsidTr="3656A961">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27357532"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B7088"/>
    <w:multiLevelType w:val="hybridMultilevel"/>
    <w:tmpl w:val="E1088850"/>
    <w:lvl w:ilvl="0" w:tplc="E8B037CE">
      <w:start w:val="1"/>
      <w:numFmt w:val="bullet"/>
      <w:lvlText w:val=""/>
      <w:lvlJc w:val="left"/>
      <w:pPr>
        <w:ind w:left="720" w:hanging="360"/>
      </w:pPr>
      <w:rPr>
        <w:rFonts w:ascii="Symbol" w:hAnsi="Symbol" w:hint="default"/>
      </w:rPr>
    </w:lvl>
    <w:lvl w:ilvl="1" w:tplc="3984E260">
      <w:start w:val="1"/>
      <w:numFmt w:val="bullet"/>
      <w:lvlText w:val="o"/>
      <w:lvlJc w:val="left"/>
      <w:pPr>
        <w:ind w:left="1440" w:hanging="360"/>
      </w:pPr>
      <w:rPr>
        <w:rFonts w:ascii="Courier New" w:hAnsi="Courier New" w:hint="default"/>
      </w:rPr>
    </w:lvl>
    <w:lvl w:ilvl="2" w:tplc="16CE1D90">
      <w:start w:val="1"/>
      <w:numFmt w:val="bullet"/>
      <w:lvlText w:val=""/>
      <w:lvlJc w:val="left"/>
      <w:pPr>
        <w:ind w:left="2160" w:hanging="360"/>
      </w:pPr>
      <w:rPr>
        <w:rFonts w:ascii="Wingdings" w:hAnsi="Wingdings" w:hint="default"/>
      </w:rPr>
    </w:lvl>
    <w:lvl w:ilvl="3" w:tplc="95127F2E">
      <w:start w:val="1"/>
      <w:numFmt w:val="bullet"/>
      <w:lvlText w:val=""/>
      <w:lvlJc w:val="left"/>
      <w:pPr>
        <w:ind w:left="2880" w:hanging="360"/>
      </w:pPr>
      <w:rPr>
        <w:rFonts w:ascii="Symbol" w:hAnsi="Symbol" w:hint="default"/>
      </w:rPr>
    </w:lvl>
    <w:lvl w:ilvl="4" w:tplc="90987F44">
      <w:start w:val="1"/>
      <w:numFmt w:val="bullet"/>
      <w:lvlText w:val="o"/>
      <w:lvlJc w:val="left"/>
      <w:pPr>
        <w:ind w:left="3600" w:hanging="360"/>
      </w:pPr>
      <w:rPr>
        <w:rFonts w:ascii="Courier New" w:hAnsi="Courier New" w:hint="default"/>
      </w:rPr>
    </w:lvl>
    <w:lvl w:ilvl="5" w:tplc="D40E9892">
      <w:start w:val="1"/>
      <w:numFmt w:val="bullet"/>
      <w:lvlText w:val=""/>
      <w:lvlJc w:val="left"/>
      <w:pPr>
        <w:ind w:left="4320" w:hanging="360"/>
      </w:pPr>
      <w:rPr>
        <w:rFonts w:ascii="Wingdings" w:hAnsi="Wingdings" w:hint="default"/>
      </w:rPr>
    </w:lvl>
    <w:lvl w:ilvl="6" w:tplc="A108428C">
      <w:start w:val="1"/>
      <w:numFmt w:val="bullet"/>
      <w:lvlText w:val=""/>
      <w:lvlJc w:val="left"/>
      <w:pPr>
        <w:ind w:left="5040" w:hanging="360"/>
      </w:pPr>
      <w:rPr>
        <w:rFonts w:ascii="Symbol" w:hAnsi="Symbol" w:hint="default"/>
      </w:rPr>
    </w:lvl>
    <w:lvl w:ilvl="7" w:tplc="3FEC9B68">
      <w:start w:val="1"/>
      <w:numFmt w:val="bullet"/>
      <w:lvlText w:val="o"/>
      <w:lvlJc w:val="left"/>
      <w:pPr>
        <w:ind w:left="5760" w:hanging="360"/>
      </w:pPr>
      <w:rPr>
        <w:rFonts w:ascii="Courier New" w:hAnsi="Courier New" w:hint="default"/>
      </w:rPr>
    </w:lvl>
    <w:lvl w:ilvl="8" w:tplc="801EA458">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235EE5"/>
    <w:multiLevelType w:val="hybridMultilevel"/>
    <w:tmpl w:val="7948643E"/>
    <w:lvl w:ilvl="0" w:tplc="2DD82672">
      <w:start w:val="1"/>
      <w:numFmt w:val="bullet"/>
      <w:lvlText w:val=""/>
      <w:lvlJc w:val="left"/>
      <w:pPr>
        <w:ind w:left="720" w:hanging="360"/>
      </w:pPr>
      <w:rPr>
        <w:rFonts w:ascii="Symbol" w:hAnsi="Symbol" w:hint="default"/>
      </w:rPr>
    </w:lvl>
    <w:lvl w:ilvl="1" w:tplc="2A2892D4">
      <w:start w:val="1"/>
      <w:numFmt w:val="bullet"/>
      <w:lvlText w:val="o"/>
      <w:lvlJc w:val="left"/>
      <w:pPr>
        <w:ind w:left="1440" w:hanging="360"/>
      </w:pPr>
      <w:rPr>
        <w:rFonts w:ascii="Courier New" w:hAnsi="Courier New" w:hint="default"/>
      </w:rPr>
    </w:lvl>
    <w:lvl w:ilvl="2" w:tplc="5A281CEE">
      <w:start w:val="1"/>
      <w:numFmt w:val="bullet"/>
      <w:lvlText w:val=""/>
      <w:lvlJc w:val="left"/>
      <w:pPr>
        <w:ind w:left="2160" w:hanging="360"/>
      </w:pPr>
      <w:rPr>
        <w:rFonts w:ascii="Wingdings" w:hAnsi="Wingdings" w:hint="default"/>
      </w:rPr>
    </w:lvl>
    <w:lvl w:ilvl="3" w:tplc="1A8E167A">
      <w:start w:val="1"/>
      <w:numFmt w:val="bullet"/>
      <w:lvlText w:val=""/>
      <w:lvlJc w:val="left"/>
      <w:pPr>
        <w:ind w:left="2880" w:hanging="360"/>
      </w:pPr>
      <w:rPr>
        <w:rFonts w:ascii="Symbol" w:hAnsi="Symbol" w:hint="default"/>
      </w:rPr>
    </w:lvl>
    <w:lvl w:ilvl="4" w:tplc="A17208D2">
      <w:start w:val="1"/>
      <w:numFmt w:val="bullet"/>
      <w:lvlText w:val="o"/>
      <w:lvlJc w:val="left"/>
      <w:pPr>
        <w:ind w:left="3600" w:hanging="360"/>
      </w:pPr>
      <w:rPr>
        <w:rFonts w:ascii="Courier New" w:hAnsi="Courier New" w:hint="default"/>
      </w:rPr>
    </w:lvl>
    <w:lvl w:ilvl="5" w:tplc="B6F211D8">
      <w:start w:val="1"/>
      <w:numFmt w:val="bullet"/>
      <w:lvlText w:val=""/>
      <w:lvlJc w:val="left"/>
      <w:pPr>
        <w:ind w:left="4320" w:hanging="360"/>
      </w:pPr>
      <w:rPr>
        <w:rFonts w:ascii="Wingdings" w:hAnsi="Wingdings" w:hint="default"/>
      </w:rPr>
    </w:lvl>
    <w:lvl w:ilvl="6" w:tplc="CD0E2C92">
      <w:start w:val="1"/>
      <w:numFmt w:val="bullet"/>
      <w:lvlText w:val=""/>
      <w:lvlJc w:val="left"/>
      <w:pPr>
        <w:ind w:left="5040" w:hanging="360"/>
      </w:pPr>
      <w:rPr>
        <w:rFonts w:ascii="Symbol" w:hAnsi="Symbol" w:hint="default"/>
      </w:rPr>
    </w:lvl>
    <w:lvl w:ilvl="7" w:tplc="312E0E0A">
      <w:start w:val="1"/>
      <w:numFmt w:val="bullet"/>
      <w:lvlText w:val="o"/>
      <w:lvlJc w:val="left"/>
      <w:pPr>
        <w:ind w:left="5760" w:hanging="360"/>
      </w:pPr>
      <w:rPr>
        <w:rFonts w:ascii="Courier New" w:hAnsi="Courier New" w:hint="default"/>
      </w:rPr>
    </w:lvl>
    <w:lvl w:ilvl="8" w:tplc="E2D0E8DE">
      <w:start w:val="1"/>
      <w:numFmt w:val="bullet"/>
      <w:lvlText w:val=""/>
      <w:lvlJc w:val="left"/>
      <w:pPr>
        <w:ind w:left="6480" w:hanging="360"/>
      </w:pPr>
      <w:rPr>
        <w:rFonts w:ascii="Wingdings" w:hAnsi="Wingdings" w:hint="default"/>
      </w:rPr>
    </w:lvl>
  </w:abstractNum>
  <w:abstractNum w:abstractNumId="5" w15:restartNumberingAfterBreak="0">
    <w:nsid w:val="67DD55F3"/>
    <w:multiLevelType w:val="hybridMultilevel"/>
    <w:tmpl w:val="FCE2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067BB"/>
    <w:rsid w:val="000321E3"/>
    <w:rsid w:val="00035D14"/>
    <w:rsid w:val="0006393C"/>
    <w:rsid w:val="0006739C"/>
    <w:rsid w:val="00072770"/>
    <w:rsid w:val="0008501E"/>
    <w:rsid w:val="0009370F"/>
    <w:rsid w:val="000A381C"/>
    <w:rsid w:val="00106638"/>
    <w:rsid w:val="00110D62"/>
    <w:rsid w:val="001121CE"/>
    <w:rsid w:val="001325B5"/>
    <w:rsid w:val="00143BE3"/>
    <w:rsid w:val="00150CD1"/>
    <w:rsid w:val="00154E0D"/>
    <w:rsid w:val="00196B20"/>
    <w:rsid w:val="001A118B"/>
    <w:rsid w:val="001E4AC6"/>
    <w:rsid w:val="001F34D5"/>
    <w:rsid w:val="00275EED"/>
    <w:rsid w:val="00284857"/>
    <w:rsid w:val="002A3428"/>
    <w:rsid w:val="002D0897"/>
    <w:rsid w:val="002D5733"/>
    <w:rsid w:val="002F5725"/>
    <w:rsid w:val="0033636B"/>
    <w:rsid w:val="00343D38"/>
    <w:rsid w:val="00391DF8"/>
    <w:rsid w:val="003C719A"/>
    <w:rsid w:val="003D7BA5"/>
    <w:rsid w:val="003F53A6"/>
    <w:rsid w:val="00422302"/>
    <w:rsid w:val="00432275"/>
    <w:rsid w:val="00471B9F"/>
    <w:rsid w:val="005B00AB"/>
    <w:rsid w:val="005B594D"/>
    <w:rsid w:val="005E0FB4"/>
    <w:rsid w:val="005F6C9C"/>
    <w:rsid w:val="005F72A4"/>
    <w:rsid w:val="00601311"/>
    <w:rsid w:val="0068041E"/>
    <w:rsid w:val="006A5470"/>
    <w:rsid w:val="006B4EAF"/>
    <w:rsid w:val="006F3AC3"/>
    <w:rsid w:val="00755159"/>
    <w:rsid w:val="007754B3"/>
    <w:rsid w:val="00783E03"/>
    <w:rsid w:val="00785C5B"/>
    <w:rsid w:val="007B1568"/>
    <w:rsid w:val="007D66D7"/>
    <w:rsid w:val="007E4ED3"/>
    <w:rsid w:val="008044D9"/>
    <w:rsid w:val="008103E3"/>
    <w:rsid w:val="008119DE"/>
    <w:rsid w:val="00812D6F"/>
    <w:rsid w:val="008425E7"/>
    <w:rsid w:val="008C6F30"/>
    <w:rsid w:val="008E3DCA"/>
    <w:rsid w:val="009234C2"/>
    <w:rsid w:val="009A31F6"/>
    <w:rsid w:val="009B7571"/>
    <w:rsid w:val="009F396F"/>
    <w:rsid w:val="00A20003"/>
    <w:rsid w:val="00A22CA5"/>
    <w:rsid w:val="00A730B6"/>
    <w:rsid w:val="00A75D3A"/>
    <w:rsid w:val="00A75E0C"/>
    <w:rsid w:val="00A907C8"/>
    <w:rsid w:val="00AA13BA"/>
    <w:rsid w:val="00AB58C0"/>
    <w:rsid w:val="00AE0853"/>
    <w:rsid w:val="00AE4817"/>
    <w:rsid w:val="00B41CB0"/>
    <w:rsid w:val="00B81BD7"/>
    <w:rsid w:val="00BF5B3F"/>
    <w:rsid w:val="00C3484E"/>
    <w:rsid w:val="00C42C9A"/>
    <w:rsid w:val="00C643A4"/>
    <w:rsid w:val="00C93555"/>
    <w:rsid w:val="00CA4E44"/>
    <w:rsid w:val="00CB12E2"/>
    <w:rsid w:val="00CD5B3D"/>
    <w:rsid w:val="00D4480F"/>
    <w:rsid w:val="00D85A64"/>
    <w:rsid w:val="00DB2AA8"/>
    <w:rsid w:val="00DC64C6"/>
    <w:rsid w:val="00E1769C"/>
    <w:rsid w:val="00E20BE5"/>
    <w:rsid w:val="00E37944"/>
    <w:rsid w:val="00E42913"/>
    <w:rsid w:val="00E65C29"/>
    <w:rsid w:val="00EA4DA4"/>
    <w:rsid w:val="00ED6556"/>
    <w:rsid w:val="00EE7D1B"/>
    <w:rsid w:val="00F259F2"/>
    <w:rsid w:val="00F62EBE"/>
    <w:rsid w:val="00F72234"/>
    <w:rsid w:val="00F765DD"/>
    <w:rsid w:val="00FA107C"/>
    <w:rsid w:val="00FD2A74"/>
    <w:rsid w:val="24FDFD25"/>
    <w:rsid w:val="3656A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1339"/>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9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59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259F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259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59F2"/>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259F2"/>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259F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259F2"/>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Unofficial Degree Planning Worksheet: Bachelor of Art in International Studies</vt:lpstr>
    </vt:vector>
  </TitlesOfParts>
  <Company>The University of Tampa</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International Studies</dc:title>
  <dc:subject>Bachelor of Art in International Studies-Africa</dc:subject>
  <dc:creator>The University of Tampa</dc:creator>
  <cp:keywords>Unofficial, Degree, Planning, Worksheet, Bachelor, of, Art, in, International, Studies, the, University, Tampa</cp:keywords>
  <dc:description/>
  <cp:lastModifiedBy>Asia Brown</cp:lastModifiedBy>
  <cp:revision>4</cp:revision>
  <cp:lastPrinted>2019-10-25T19:10:00Z</cp:lastPrinted>
  <dcterms:created xsi:type="dcterms:W3CDTF">2021-05-06T16:40:00Z</dcterms:created>
  <dcterms:modified xsi:type="dcterms:W3CDTF">2021-10-18T19:40:00Z</dcterms:modified>
</cp:coreProperties>
</file>