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C90E0" w14:textId="77777777" w:rsidR="00601311" w:rsidRPr="00B75307"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6EC21BE5" wp14:editId="68BBEBB8">
            <wp:extent cx="1830705" cy="788670"/>
            <wp:effectExtent l="0" t="0" r="0" b="0"/>
            <wp:docPr id="19" name="Picture 19" descr="The University of Tamp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B75307" w:rsidRPr="00601311">
        <w:rPr>
          <w:rFonts w:ascii="Times New Roman" w:hAnsi="Times New Roman" w:cs="Times New Roman"/>
          <w:noProof/>
          <w:sz w:val="24"/>
        </w:rPr>
        <mc:AlternateContent>
          <mc:Choice Requires="wps">
            <w:drawing>
              <wp:inline distT="0" distB="0" distL="0" distR="0" wp14:anchorId="4D9CA44B" wp14:editId="0D57B667">
                <wp:extent cx="49815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36E66" w14:textId="77777777" w:rsidR="00B75307" w:rsidRPr="00B75307" w:rsidRDefault="00B75307" w:rsidP="00B75307">
                            <w:pPr>
                              <w:pStyle w:val="Heading1"/>
                              <w:spacing w:before="0"/>
                              <w:jc w:val="center"/>
                              <w:rPr>
                                <w:rFonts w:ascii="Times New Roman" w:hAnsi="Times New Roman" w:cs="Times New Roman"/>
                                <w:b/>
                                <w:color w:val="000000" w:themeColor="text1"/>
                                <w:sz w:val="28"/>
                                <w:szCs w:val="28"/>
                              </w:rPr>
                            </w:pPr>
                            <w:r w:rsidRPr="00B75307">
                              <w:rPr>
                                <w:rFonts w:ascii="Times New Roman" w:hAnsi="Times New Roman" w:cs="Times New Roman"/>
                                <w:b/>
                                <w:color w:val="000000" w:themeColor="text1"/>
                                <w:sz w:val="28"/>
                                <w:szCs w:val="28"/>
                              </w:rPr>
                              <w:t>Unofficial Degree Planning Worksheet</w:t>
                            </w:r>
                          </w:p>
                          <w:p w14:paraId="40D312EB" w14:textId="5104F3DB" w:rsidR="00B75307" w:rsidRPr="00B75307" w:rsidRDefault="00B75307" w:rsidP="00B75307">
                            <w:pPr>
                              <w:pStyle w:val="Heading1"/>
                              <w:spacing w:before="0"/>
                              <w:jc w:val="center"/>
                              <w:rPr>
                                <w:rFonts w:ascii="Times New Roman" w:hAnsi="Times New Roman" w:cs="Times New Roman"/>
                                <w:i/>
                                <w:color w:val="000000" w:themeColor="text1"/>
                                <w:sz w:val="24"/>
                                <w:szCs w:val="24"/>
                              </w:rPr>
                            </w:pPr>
                            <w:r w:rsidRPr="00B75307">
                              <w:rPr>
                                <w:rFonts w:ascii="Times New Roman" w:hAnsi="Times New Roman" w:cs="Times New Roman"/>
                                <w:i/>
                                <w:color w:val="000000" w:themeColor="text1"/>
                                <w:sz w:val="24"/>
                                <w:szCs w:val="24"/>
                              </w:rPr>
                              <w:t>Catalog Year: 20</w:t>
                            </w:r>
                            <w:r w:rsidR="001872FB">
                              <w:rPr>
                                <w:rFonts w:ascii="Times New Roman" w:hAnsi="Times New Roman" w:cs="Times New Roman"/>
                                <w:i/>
                                <w:color w:val="000000" w:themeColor="text1"/>
                                <w:sz w:val="24"/>
                                <w:szCs w:val="24"/>
                              </w:rPr>
                              <w:t>2</w:t>
                            </w:r>
                            <w:r w:rsidR="00846CA0">
                              <w:rPr>
                                <w:rFonts w:ascii="Times New Roman" w:hAnsi="Times New Roman" w:cs="Times New Roman"/>
                                <w:i/>
                                <w:color w:val="000000" w:themeColor="text1"/>
                                <w:sz w:val="24"/>
                                <w:szCs w:val="24"/>
                              </w:rPr>
                              <w:t>2</w:t>
                            </w:r>
                            <w:r w:rsidR="001872FB">
                              <w:rPr>
                                <w:rFonts w:ascii="Times New Roman" w:hAnsi="Times New Roman" w:cs="Times New Roman"/>
                                <w:i/>
                                <w:color w:val="000000" w:themeColor="text1"/>
                                <w:sz w:val="24"/>
                                <w:szCs w:val="24"/>
                              </w:rPr>
                              <w:t>-202</w:t>
                            </w:r>
                            <w:r w:rsidR="00846CA0">
                              <w:rPr>
                                <w:rFonts w:ascii="Times New Roman" w:hAnsi="Times New Roman" w:cs="Times New Roman"/>
                                <w:i/>
                                <w:color w:val="000000" w:themeColor="text1"/>
                                <w:sz w:val="24"/>
                                <w:szCs w:val="24"/>
                              </w:rPr>
                              <w:t>3</w:t>
                            </w:r>
                          </w:p>
                          <w:p w14:paraId="6B8572AC" w14:textId="28A2AF73" w:rsidR="00B75307" w:rsidRPr="00B75307" w:rsidRDefault="00B75307" w:rsidP="00B75307">
                            <w:pPr>
                              <w:pStyle w:val="Heading1"/>
                              <w:spacing w:before="0"/>
                              <w:jc w:val="center"/>
                              <w:rPr>
                                <w:rFonts w:ascii="Times New Roman" w:hAnsi="Times New Roman" w:cs="Times New Roman"/>
                                <w:color w:val="000000" w:themeColor="text1"/>
                                <w:sz w:val="24"/>
                                <w:szCs w:val="24"/>
                              </w:rPr>
                            </w:pPr>
                            <w:r w:rsidRPr="00B75307">
                              <w:rPr>
                                <w:rFonts w:ascii="Times New Roman" w:hAnsi="Times New Roman" w:cs="Times New Roman"/>
                                <w:color w:val="000000" w:themeColor="text1"/>
                                <w:sz w:val="24"/>
                                <w:szCs w:val="24"/>
                              </w:rPr>
                              <w:t xml:space="preserve">BS in </w:t>
                            </w:r>
                            <w:r w:rsidR="00846CA0">
                              <w:rPr>
                                <w:rFonts w:ascii="Times New Roman" w:hAnsi="Times New Roman" w:cs="Times New Roman"/>
                                <w:color w:val="000000" w:themeColor="text1"/>
                                <w:sz w:val="24"/>
                                <w:szCs w:val="24"/>
                              </w:rPr>
                              <w:t>ACTUARIAL SCIENCE</w:t>
                            </w:r>
                          </w:p>
                        </w:txbxContent>
                      </wps:txbx>
                      <wps:bodyPr rot="0" vert="horz" wrap="square" lIns="91440" tIns="45720" rIns="91440" bIns="45720" anchor="t" anchorCtr="0" upright="1">
                        <a:noAutofit/>
                      </wps:bodyPr>
                    </wps:wsp>
                  </a:graphicData>
                </a:graphic>
              </wp:inline>
            </w:drawing>
          </mc:Choice>
          <mc:Fallback>
            <w:pict>
              <v:shapetype w14:anchorId="4D9CA44B" id="_x0000_t202" coordsize="21600,21600" o:spt="202" path="m,l,21600r21600,l21600,xe">
                <v:stroke joinstyle="miter"/>
                <v:path gradientshapeok="t" o:connecttype="rect"/>
              </v:shapetype>
              <v:shape id="Text Box 20" o:spid="_x0000_s1026" type="#_x0000_t202" style="width:392.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RlhA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" stroked="f">
                <v:textbox>
                  <w:txbxContent>
                    <w:p w14:paraId="48936E66" w14:textId="77777777" w:rsidR="00B75307" w:rsidRPr="00B75307" w:rsidRDefault="00B75307" w:rsidP="00B75307">
                      <w:pPr>
                        <w:pStyle w:val="Heading1"/>
                        <w:spacing w:before="0"/>
                        <w:jc w:val="center"/>
                        <w:rPr>
                          <w:rFonts w:ascii="Times New Roman" w:hAnsi="Times New Roman" w:cs="Times New Roman"/>
                          <w:b/>
                          <w:color w:val="000000" w:themeColor="text1"/>
                          <w:sz w:val="28"/>
                          <w:szCs w:val="28"/>
                        </w:rPr>
                      </w:pPr>
                      <w:r w:rsidRPr="00B75307">
                        <w:rPr>
                          <w:rFonts w:ascii="Times New Roman" w:hAnsi="Times New Roman" w:cs="Times New Roman"/>
                          <w:b/>
                          <w:color w:val="000000" w:themeColor="text1"/>
                          <w:sz w:val="28"/>
                          <w:szCs w:val="28"/>
                        </w:rPr>
                        <w:t>Unofficial Degree Planning Worksheet</w:t>
                      </w:r>
                    </w:p>
                    <w:p w14:paraId="40D312EB" w14:textId="5104F3DB" w:rsidR="00B75307" w:rsidRPr="00B75307" w:rsidRDefault="00B75307" w:rsidP="00B75307">
                      <w:pPr>
                        <w:pStyle w:val="Heading1"/>
                        <w:spacing w:before="0"/>
                        <w:jc w:val="center"/>
                        <w:rPr>
                          <w:rFonts w:ascii="Times New Roman" w:hAnsi="Times New Roman" w:cs="Times New Roman"/>
                          <w:i/>
                          <w:color w:val="000000" w:themeColor="text1"/>
                          <w:sz w:val="24"/>
                          <w:szCs w:val="24"/>
                        </w:rPr>
                      </w:pPr>
                      <w:r w:rsidRPr="00B75307">
                        <w:rPr>
                          <w:rFonts w:ascii="Times New Roman" w:hAnsi="Times New Roman" w:cs="Times New Roman"/>
                          <w:i/>
                          <w:color w:val="000000" w:themeColor="text1"/>
                          <w:sz w:val="24"/>
                          <w:szCs w:val="24"/>
                        </w:rPr>
                        <w:t>Catalog Year: 20</w:t>
                      </w:r>
                      <w:r w:rsidR="001872FB">
                        <w:rPr>
                          <w:rFonts w:ascii="Times New Roman" w:hAnsi="Times New Roman" w:cs="Times New Roman"/>
                          <w:i/>
                          <w:color w:val="000000" w:themeColor="text1"/>
                          <w:sz w:val="24"/>
                          <w:szCs w:val="24"/>
                        </w:rPr>
                        <w:t>2</w:t>
                      </w:r>
                      <w:r w:rsidR="00846CA0">
                        <w:rPr>
                          <w:rFonts w:ascii="Times New Roman" w:hAnsi="Times New Roman" w:cs="Times New Roman"/>
                          <w:i/>
                          <w:color w:val="000000" w:themeColor="text1"/>
                          <w:sz w:val="24"/>
                          <w:szCs w:val="24"/>
                        </w:rPr>
                        <w:t>2</w:t>
                      </w:r>
                      <w:r w:rsidR="001872FB">
                        <w:rPr>
                          <w:rFonts w:ascii="Times New Roman" w:hAnsi="Times New Roman" w:cs="Times New Roman"/>
                          <w:i/>
                          <w:color w:val="000000" w:themeColor="text1"/>
                          <w:sz w:val="24"/>
                          <w:szCs w:val="24"/>
                        </w:rPr>
                        <w:t>-202</w:t>
                      </w:r>
                      <w:r w:rsidR="00846CA0">
                        <w:rPr>
                          <w:rFonts w:ascii="Times New Roman" w:hAnsi="Times New Roman" w:cs="Times New Roman"/>
                          <w:i/>
                          <w:color w:val="000000" w:themeColor="text1"/>
                          <w:sz w:val="24"/>
                          <w:szCs w:val="24"/>
                        </w:rPr>
                        <w:t>3</w:t>
                      </w:r>
                    </w:p>
                    <w:p w14:paraId="6B8572AC" w14:textId="28A2AF73" w:rsidR="00B75307" w:rsidRPr="00B75307" w:rsidRDefault="00B75307" w:rsidP="00B75307">
                      <w:pPr>
                        <w:pStyle w:val="Heading1"/>
                        <w:spacing w:before="0"/>
                        <w:jc w:val="center"/>
                        <w:rPr>
                          <w:rFonts w:ascii="Times New Roman" w:hAnsi="Times New Roman" w:cs="Times New Roman"/>
                          <w:color w:val="000000" w:themeColor="text1"/>
                          <w:sz w:val="24"/>
                          <w:szCs w:val="24"/>
                        </w:rPr>
                      </w:pPr>
                      <w:r w:rsidRPr="00B75307">
                        <w:rPr>
                          <w:rFonts w:ascii="Times New Roman" w:hAnsi="Times New Roman" w:cs="Times New Roman"/>
                          <w:color w:val="000000" w:themeColor="text1"/>
                          <w:sz w:val="24"/>
                          <w:szCs w:val="24"/>
                        </w:rPr>
                        <w:t xml:space="preserve">BS in </w:t>
                      </w:r>
                      <w:r w:rsidR="00846CA0">
                        <w:rPr>
                          <w:rFonts w:ascii="Times New Roman" w:hAnsi="Times New Roman" w:cs="Times New Roman"/>
                          <w:color w:val="000000" w:themeColor="text1"/>
                          <w:sz w:val="24"/>
                          <w:szCs w:val="24"/>
                        </w:rPr>
                        <w:t>ACTUARIAL SCIENCE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B75307">
        <w:trPr>
          <w:tblHeader/>
        </w:trPr>
        <w:tc>
          <w:tcPr>
            <w:tcW w:w="8064" w:type="dxa"/>
            <w:tcBorders>
              <w:top w:val="single" w:sz="12" w:space="0" w:color="auto"/>
              <w:left w:val="single" w:sz="4" w:space="0" w:color="auto"/>
              <w:bottom w:val="single" w:sz="4" w:space="0" w:color="auto"/>
            </w:tcBorders>
          </w:tcPr>
          <w:p w14:paraId="65417662" w14:textId="22A5E74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B75307">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B65E89" w:rsidRDefault="002D5733" w:rsidP="00B75307">
            <w:pPr>
              <w:pStyle w:val="Heading2"/>
              <w:spacing w:before="0"/>
              <w:outlineLvl w:val="1"/>
              <w:rPr>
                <w:rFonts w:ascii="Times New Roman" w:hAnsi="Times New Roman" w:cs="Times New Roman"/>
                <w:b/>
                <w:color w:val="FFFFFF" w:themeColor="background1"/>
                <w:sz w:val="24"/>
                <w:szCs w:val="24"/>
              </w:rPr>
            </w:pPr>
            <w:r w:rsidRPr="00B65E89">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B75307">
        <w:tc>
          <w:tcPr>
            <w:tcW w:w="10944" w:type="dxa"/>
            <w:gridSpan w:val="3"/>
            <w:tcBorders>
              <w:top w:val="nil"/>
              <w:left w:val="single" w:sz="4" w:space="0" w:color="auto"/>
              <w:bottom w:val="single" w:sz="4" w:space="0" w:color="auto"/>
            </w:tcBorders>
          </w:tcPr>
          <w:p w14:paraId="264F7F95" w14:textId="57321BB9" w:rsidR="002D5733" w:rsidRDefault="001D7FB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31838355"/>
                <w14:checkbox>
                  <w14:checked w14:val="0"/>
                  <w14:checkedState w14:val="2612" w14:font="MS Gothic"/>
                  <w14:uncheckedState w14:val="2610" w14:font="MS Gothic"/>
                </w14:checkbox>
              </w:sdtPr>
              <w:sdtEndPr/>
              <w:sdtContent>
                <w:r w:rsidR="004256B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75307">
              <w:rPr>
                <w:rFonts w:ascii="Times New Roman" w:eastAsia="Arial Unicode MS" w:hAnsi="Times New Roman" w:cs="Times New Roman"/>
                <w:sz w:val="24"/>
              </w:rPr>
              <w:t>.</w:t>
            </w:r>
          </w:p>
          <w:p w14:paraId="7E9FA656" w14:textId="564F7201" w:rsidR="002D5733" w:rsidRDefault="001D7FB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302073476"/>
                <w14:checkbox>
                  <w14:checked w14:val="0"/>
                  <w14:checkedState w14:val="2612" w14:font="MS Gothic"/>
                  <w14:uncheckedState w14:val="2610" w14:font="MS Gothic"/>
                </w14:checkbox>
              </w:sdtPr>
              <w:sdtEndPr/>
              <w:sdtContent>
                <w:r w:rsidR="004256B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41D36B49" w:rsidR="0009370F" w:rsidRDefault="001D7FB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46218805"/>
                <w14:checkbox>
                  <w14:checked w14:val="0"/>
                  <w14:checkedState w14:val="2612" w14:font="MS Gothic"/>
                  <w14:uncheckedState w14:val="2610" w14:font="MS Gothic"/>
                </w14:checkbox>
              </w:sdtPr>
              <w:sdtEndPr/>
              <w:sdtContent>
                <w:r w:rsidR="004256B0">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B75307">
        <w:tc>
          <w:tcPr>
            <w:tcW w:w="10944" w:type="dxa"/>
            <w:gridSpan w:val="3"/>
            <w:tcBorders>
              <w:bottom w:val="nil"/>
            </w:tcBorders>
            <w:shd w:val="clear" w:color="auto" w:fill="0D0D0D" w:themeFill="text1" w:themeFillTint="F2"/>
          </w:tcPr>
          <w:p w14:paraId="6EB8E850" w14:textId="77777777" w:rsidR="00F765DD" w:rsidRPr="00B65E89" w:rsidRDefault="00F765DD" w:rsidP="00B75307">
            <w:pPr>
              <w:pStyle w:val="Heading2"/>
              <w:outlineLvl w:val="1"/>
              <w:rPr>
                <w:rFonts w:ascii="Times New Roman" w:hAnsi="Times New Roman" w:cs="Times New Roman"/>
                <w:b/>
                <w:color w:val="FFFFFF" w:themeColor="background1"/>
                <w:sz w:val="24"/>
                <w:szCs w:val="24"/>
              </w:rPr>
            </w:pPr>
            <w:r w:rsidRPr="00B65E89">
              <w:rPr>
                <w:rFonts w:ascii="Times New Roman" w:hAnsi="Times New Roman" w:cs="Times New Roman"/>
                <w:b/>
                <w:color w:val="FFFFFF" w:themeColor="background1"/>
                <w:sz w:val="24"/>
                <w:szCs w:val="24"/>
              </w:rPr>
              <w:t>BACCALAUREATE EXPERIENCE REQUIREMENTS</w:t>
            </w:r>
          </w:p>
          <w:p w14:paraId="0FB5479C" w14:textId="77777777" w:rsidR="001325B5" w:rsidRPr="00B75307" w:rsidRDefault="001325B5" w:rsidP="00B75307">
            <w:pPr>
              <w:pStyle w:val="Heading2"/>
              <w:outlineLvl w:val="1"/>
              <w:rPr>
                <w:rFonts w:ascii="Times New Roman" w:hAnsi="Times New Roman" w:cs="Times New Roman"/>
                <w:b/>
                <w:i/>
                <w:sz w:val="21"/>
                <w:szCs w:val="21"/>
              </w:rPr>
            </w:pPr>
            <w:r w:rsidRPr="00B75307">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B75307">
        <w:tc>
          <w:tcPr>
            <w:tcW w:w="10944" w:type="dxa"/>
            <w:gridSpan w:val="3"/>
            <w:tcBorders>
              <w:top w:val="nil"/>
            </w:tcBorders>
            <w:shd w:val="clear" w:color="auto" w:fill="D9D9D9" w:themeFill="background1" w:themeFillShade="D9"/>
          </w:tcPr>
          <w:p w14:paraId="35B368EF" w14:textId="77777777" w:rsidR="00F765DD" w:rsidRPr="00AA13BA" w:rsidRDefault="00F765DD" w:rsidP="00B75307">
            <w:pPr>
              <w:pStyle w:val="DegreePlanning"/>
            </w:pPr>
            <w:r w:rsidRPr="00AA13BA">
              <w:t>Two-Year Learning Community</w:t>
            </w:r>
          </w:p>
        </w:tc>
      </w:tr>
      <w:tr w:rsidR="00601311" w:rsidRPr="00601311" w14:paraId="3F8A7AEC" w14:textId="77777777" w:rsidTr="00B75307">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B75307">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B75307">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B75307">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48C5B646" w14:textId="77777777" w:rsidTr="00B75307">
        <w:tc>
          <w:tcPr>
            <w:tcW w:w="8064" w:type="dxa"/>
          </w:tcPr>
          <w:p w14:paraId="43BFE277" w14:textId="28200916" w:rsidR="00F765DD" w:rsidRDefault="00B65E89" w:rsidP="00B81BD7">
            <w:pPr>
              <w:rPr>
                <w:rFonts w:ascii="Times New Roman" w:hAnsi="Times New Roman" w:cs="Times New Roman"/>
                <w:sz w:val="24"/>
              </w:rPr>
            </w:pPr>
            <w:r>
              <w:rPr>
                <w:rFonts w:ascii="Times New Roman" w:hAnsi="Times New Roman" w:cs="Times New Roman"/>
                <w:sz w:val="24"/>
              </w:rPr>
              <w:t>Mathematics –</w:t>
            </w:r>
            <w:r w:rsidR="00745E5C">
              <w:rPr>
                <w:rFonts w:ascii="Times New Roman" w:hAnsi="Times New Roman" w:cs="Times New Roman"/>
                <w:sz w:val="24"/>
              </w:rPr>
              <w:t xml:space="preserve"> MAT 260 (4cr) –</w:t>
            </w:r>
            <w:r w:rsidR="00FE59A5">
              <w:rPr>
                <w:rFonts w:ascii="Times New Roman" w:hAnsi="Times New Roman" w:cs="Times New Roman"/>
                <w:sz w:val="24"/>
              </w:rPr>
              <w:t xml:space="preserve"> </w:t>
            </w:r>
            <w:r w:rsidR="00FE59A5" w:rsidRPr="00FE59A5">
              <w:rPr>
                <w:rFonts w:ascii="Times New Roman" w:hAnsi="Times New Roman" w:cs="Times New Roman"/>
                <w:b/>
                <w:sz w:val="24"/>
              </w:rPr>
              <w:t>FULFILLED BY MAJOR</w:t>
            </w:r>
          </w:p>
          <w:p w14:paraId="44EAFD9C" w14:textId="77777777" w:rsidR="003F53A6" w:rsidRPr="00AB58C0" w:rsidRDefault="003F53A6" w:rsidP="00745E5C">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B75307">
        <w:tc>
          <w:tcPr>
            <w:tcW w:w="10944" w:type="dxa"/>
            <w:gridSpan w:val="3"/>
            <w:shd w:val="clear" w:color="auto" w:fill="D9D9D9" w:themeFill="background1" w:themeFillShade="D9"/>
          </w:tcPr>
          <w:p w14:paraId="5E4760EB" w14:textId="77777777" w:rsidR="00AA13BA" w:rsidRDefault="00F765DD" w:rsidP="00B75307">
            <w:pPr>
              <w:pStyle w:val="DegreePlanning"/>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B75307">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B75307">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B75307">
        <w:tc>
          <w:tcPr>
            <w:tcW w:w="10944" w:type="dxa"/>
            <w:gridSpan w:val="3"/>
            <w:shd w:val="clear" w:color="auto" w:fill="D9D9D9" w:themeFill="background1" w:themeFillShade="D9"/>
          </w:tcPr>
          <w:p w14:paraId="4663DD9F" w14:textId="77777777" w:rsidR="00F765DD" w:rsidRPr="00AA13BA" w:rsidRDefault="00AA13BA" w:rsidP="00B75307">
            <w:pPr>
              <w:pStyle w:val="DegreePlanning"/>
            </w:pPr>
            <w:r>
              <w:t xml:space="preserve">Humanities – HFA </w:t>
            </w:r>
            <w:r w:rsidR="00F765DD" w:rsidRPr="00AA13BA">
              <w:t>(11 Credits)</w:t>
            </w:r>
          </w:p>
        </w:tc>
      </w:tr>
      <w:tr w:rsidR="0033636B" w:rsidRPr="00601311" w14:paraId="2FCF74E0" w14:textId="77777777" w:rsidTr="00B75307">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5F6A27C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413DE4">
              <w:rPr>
                <w:rFonts w:ascii="Times New Roman" w:hAnsi="Times New Roman" w:cs="Times New Roman"/>
                <w:i/>
                <w:sz w:val="20"/>
              </w:rPr>
              <w:t>E</w:t>
            </w:r>
            <w:r w:rsidR="00413DE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B75307">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B75307">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B75307">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B7530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B75307">
            <w:pPr>
              <w:pStyle w:val="DegreePlanning"/>
            </w:pPr>
            <w:r w:rsidRPr="00AA13BA">
              <w:t xml:space="preserve">Social Science </w:t>
            </w:r>
            <w:r w:rsidR="00AA13BA">
              <w:t xml:space="preserve">– SS </w:t>
            </w:r>
            <w:r w:rsidRPr="00AA13BA">
              <w:t>(11 Credits)</w:t>
            </w:r>
          </w:p>
        </w:tc>
      </w:tr>
      <w:tr w:rsidR="0033636B" w:rsidRPr="00601311" w14:paraId="6AC22DAE" w14:textId="77777777" w:rsidTr="00B75307">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B75307">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B75307">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B75307">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846CA0">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846CA0">
        <w:tc>
          <w:tcPr>
            <w:tcW w:w="10944" w:type="dxa"/>
            <w:gridSpan w:val="3"/>
            <w:shd w:val="clear" w:color="auto" w:fill="D9D9D9" w:themeFill="background1" w:themeFillShade="D9"/>
          </w:tcPr>
          <w:p w14:paraId="30DDB96F" w14:textId="77777777" w:rsidR="00AA13BA" w:rsidRDefault="00785C5B" w:rsidP="00B75307">
            <w:pPr>
              <w:pStyle w:val="DegreePlanning"/>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846CA0">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846CA0">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846CA0">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846CA0">
        <w:tc>
          <w:tcPr>
            <w:tcW w:w="10944" w:type="dxa"/>
            <w:gridSpan w:val="3"/>
            <w:shd w:val="clear" w:color="auto" w:fill="D9D9D9" w:themeFill="background1" w:themeFillShade="D9"/>
          </w:tcPr>
          <w:p w14:paraId="2456EE67" w14:textId="77777777" w:rsidR="00AA13BA" w:rsidRDefault="00785C5B" w:rsidP="00B75307">
            <w:pPr>
              <w:pStyle w:val="DegreePlanning"/>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846CA0">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846CA0">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846CA0">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846CA0">
        <w:tc>
          <w:tcPr>
            <w:tcW w:w="10944" w:type="dxa"/>
            <w:gridSpan w:val="3"/>
            <w:shd w:val="clear" w:color="auto" w:fill="D9D9D9" w:themeFill="background1" w:themeFillShade="D9"/>
          </w:tcPr>
          <w:p w14:paraId="56B11BEE" w14:textId="77777777" w:rsidR="00AA13BA" w:rsidRDefault="00AA13BA" w:rsidP="00B75307">
            <w:pPr>
              <w:pStyle w:val="DegreePlanning"/>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846CA0">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846CA0">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846CA0">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526E179F" w14:textId="77777777" w:rsidTr="00846CA0">
        <w:tc>
          <w:tcPr>
            <w:tcW w:w="10944" w:type="dxa"/>
            <w:gridSpan w:val="3"/>
            <w:tcBorders>
              <w:bottom w:val="nil"/>
            </w:tcBorders>
            <w:shd w:val="clear" w:color="auto" w:fill="0D0D0D" w:themeFill="text1" w:themeFillTint="F2"/>
          </w:tcPr>
          <w:p w14:paraId="638D9043" w14:textId="309CDDED" w:rsidR="00AA13BA" w:rsidRPr="00B75307" w:rsidRDefault="00AA13BA" w:rsidP="00B75307">
            <w:pPr>
              <w:pStyle w:val="Heading2"/>
              <w:spacing w:before="0"/>
              <w:outlineLvl w:val="1"/>
              <w:rPr>
                <w:rFonts w:ascii="Times New Roman" w:hAnsi="Times New Roman" w:cs="Times New Roman"/>
                <w:b/>
                <w:color w:val="FFFFFF" w:themeColor="background1"/>
                <w:sz w:val="24"/>
                <w:szCs w:val="24"/>
              </w:rPr>
            </w:pPr>
            <w:r w:rsidRPr="00B75307">
              <w:rPr>
                <w:rFonts w:ascii="Times New Roman" w:hAnsi="Times New Roman" w:cs="Times New Roman"/>
                <w:b/>
                <w:color w:val="FFFFFF" w:themeColor="background1"/>
                <w:sz w:val="24"/>
                <w:szCs w:val="24"/>
              </w:rPr>
              <w:t>MAJOR REQUIREMENTS</w:t>
            </w:r>
            <w:r w:rsidR="00745E5C" w:rsidRPr="00B75307">
              <w:rPr>
                <w:rFonts w:ascii="Times New Roman" w:hAnsi="Times New Roman" w:cs="Times New Roman"/>
                <w:b/>
                <w:color w:val="FFFFFF" w:themeColor="background1"/>
                <w:sz w:val="24"/>
                <w:szCs w:val="24"/>
              </w:rPr>
              <w:t xml:space="preserve"> (</w:t>
            </w:r>
            <w:r w:rsidR="00F8180F">
              <w:rPr>
                <w:rFonts w:ascii="Times New Roman" w:hAnsi="Times New Roman" w:cs="Times New Roman"/>
                <w:b/>
                <w:color w:val="FFFFFF" w:themeColor="background1"/>
                <w:sz w:val="24"/>
                <w:szCs w:val="24"/>
              </w:rPr>
              <w:t>57</w:t>
            </w:r>
            <w:r w:rsidR="0006739C" w:rsidRPr="00B75307">
              <w:rPr>
                <w:rFonts w:ascii="Times New Roman" w:hAnsi="Times New Roman" w:cs="Times New Roman"/>
                <w:b/>
                <w:color w:val="FFFFFF" w:themeColor="background1"/>
                <w:sz w:val="24"/>
                <w:szCs w:val="24"/>
              </w:rPr>
              <w:t xml:space="preserve"> Credits)</w:t>
            </w:r>
          </w:p>
        </w:tc>
      </w:tr>
      <w:tr w:rsidR="00FE59A5" w:rsidRPr="00601311" w14:paraId="24A0D39A" w14:textId="77777777" w:rsidTr="00846CA0">
        <w:tc>
          <w:tcPr>
            <w:tcW w:w="10944" w:type="dxa"/>
            <w:gridSpan w:val="3"/>
            <w:shd w:val="clear" w:color="auto" w:fill="D9D9D9" w:themeFill="background1" w:themeFillShade="D9"/>
          </w:tcPr>
          <w:p w14:paraId="2AC5D92C" w14:textId="77777777" w:rsidR="00FE59A5" w:rsidRPr="00CD5B3D" w:rsidRDefault="00FE59A5" w:rsidP="003B397D">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E20BE5" w:rsidRPr="00AA13BA" w14:paraId="5621A611" w14:textId="77777777" w:rsidTr="00846CA0">
        <w:tc>
          <w:tcPr>
            <w:tcW w:w="10944" w:type="dxa"/>
            <w:gridSpan w:val="3"/>
            <w:shd w:val="clear" w:color="auto" w:fill="D9D9D9" w:themeFill="background1" w:themeFillShade="D9"/>
          </w:tcPr>
          <w:p w14:paraId="3E365356" w14:textId="77777777" w:rsidR="00E20BE5" w:rsidRPr="00AA13BA" w:rsidRDefault="00745E5C" w:rsidP="00B75307">
            <w:pPr>
              <w:pStyle w:val="DegreePlanning"/>
            </w:pPr>
            <w:r>
              <w:t>Core Courses (21</w:t>
            </w:r>
            <w:r w:rsidR="00E20BE5">
              <w:t xml:space="preserve"> Credits)</w:t>
            </w:r>
          </w:p>
        </w:tc>
      </w:tr>
      <w:tr w:rsidR="00846CA0" w:rsidRPr="00601311" w14:paraId="5CD0EE55" w14:textId="77777777" w:rsidTr="00E22147">
        <w:tc>
          <w:tcPr>
            <w:tcW w:w="8064" w:type="dxa"/>
          </w:tcPr>
          <w:p w14:paraId="2925936E" w14:textId="1CBD2801" w:rsidR="00846CA0" w:rsidRDefault="00846CA0" w:rsidP="00E22147">
            <w:pPr>
              <w:rPr>
                <w:rFonts w:ascii="Times New Roman" w:hAnsi="Times New Roman" w:cs="Times New Roman"/>
                <w:sz w:val="24"/>
              </w:rPr>
            </w:pPr>
            <w:r>
              <w:rPr>
                <w:rFonts w:ascii="Times New Roman" w:hAnsi="Times New Roman" w:cs="Times New Roman"/>
                <w:sz w:val="24"/>
              </w:rPr>
              <w:t>CSC 101 (4cr) – The Science of Computing I</w:t>
            </w:r>
            <w:r w:rsidR="004256B0">
              <w:rPr>
                <w:rFonts w:ascii="Times New Roman" w:hAnsi="Times New Roman" w:cs="Times New Roman"/>
                <w:sz w:val="24"/>
              </w:rPr>
              <w:t xml:space="preserve"> (1)</w:t>
            </w:r>
            <w:bookmarkStart w:id="0" w:name="_GoBack"/>
            <w:bookmarkEnd w:id="0"/>
          </w:p>
          <w:p w14:paraId="2195BADB" w14:textId="77777777" w:rsidR="00846CA0" w:rsidRDefault="00846CA0" w:rsidP="00E22147">
            <w:pPr>
              <w:rPr>
                <w:rFonts w:ascii="Times New Roman" w:hAnsi="Times New Roman" w:cs="Times New Roman"/>
                <w:sz w:val="24"/>
              </w:rPr>
            </w:pPr>
          </w:p>
        </w:tc>
        <w:tc>
          <w:tcPr>
            <w:tcW w:w="1440" w:type="dxa"/>
          </w:tcPr>
          <w:p w14:paraId="082E1983" w14:textId="77777777" w:rsidR="00846CA0" w:rsidRPr="00601311" w:rsidRDefault="00846CA0" w:rsidP="00E22147">
            <w:pPr>
              <w:rPr>
                <w:rFonts w:ascii="Times New Roman" w:hAnsi="Times New Roman" w:cs="Times New Roman"/>
                <w:sz w:val="24"/>
              </w:rPr>
            </w:pPr>
          </w:p>
        </w:tc>
        <w:tc>
          <w:tcPr>
            <w:tcW w:w="1440" w:type="dxa"/>
          </w:tcPr>
          <w:p w14:paraId="6B9561AC" w14:textId="77777777" w:rsidR="00846CA0" w:rsidRPr="00601311" w:rsidRDefault="00846CA0" w:rsidP="00E22147">
            <w:pPr>
              <w:rPr>
                <w:rFonts w:ascii="Times New Roman" w:hAnsi="Times New Roman" w:cs="Times New Roman"/>
                <w:sz w:val="24"/>
              </w:rPr>
            </w:pPr>
          </w:p>
        </w:tc>
      </w:tr>
      <w:tr w:rsidR="00846CA0" w:rsidRPr="00601311" w14:paraId="4E4BAA22" w14:textId="77777777" w:rsidTr="00E22147">
        <w:tc>
          <w:tcPr>
            <w:tcW w:w="8064" w:type="dxa"/>
          </w:tcPr>
          <w:p w14:paraId="76B29D25" w14:textId="0FB97DD3" w:rsidR="00846CA0" w:rsidRDefault="00846CA0" w:rsidP="00E22147">
            <w:pPr>
              <w:rPr>
                <w:rFonts w:ascii="Times New Roman" w:hAnsi="Times New Roman" w:cs="Times New Roman"/>
                <w:sz w:val="24"/>
              </w:rPr>
            </w:pPr>
            <w:r>
              <w:rPr>
                <w:rFonts w:ascii="Times New Roman" w:hAnsi="Times New Roman" w:cs="Times New Roman"/>
                <w:sz w:val="24"/>
              </w:rPr>
              <w:t>ECO 204 (4cr) – Principles of Microeconomics</w:t>
            </w:r>
          </w:p>
          <w:p w14:paraId="3D4384E9" w14:textId="2CFA067F" w:rsidR="00846CA0" w:rsidRDefault="00846CA0" w:rsidP="00846CA0">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w:t>
            </w:r>
            <w:r w:rsidRPr="00846CA0">
              <w:rPr>
                <w:rFonts w:ascii="Times New Roman" w:hAnsi="Times New Roman" w:cs="Times New Roman"/>
                <w:i/>
                <w:sz w:val="20"/>
              </w:rPr>
              <w:t>150 competency recommended</w:t>
            </w:r>
          </w:p>
        </w:tc>
        <w:tc>
          <w:tcPr>
            <w:tcW w:w="1440" w:type="dxa"/>
          </w:tcPr>
          <w:p w14:paraId="624EAAD8" w14:textId="77777777" w:rsidR="00846CA0" w:rsidRPr="00601311" w:rsidRDefault="00846CA0" w:rsidP="00E22147">
            <w:pPr>
              <w:rPr>
                <w:rFonts w:ascii="Times New Roman" w:hAnsi="Times New Roman" w:cs="Times New Roman"/>
                <w:sz w:val="24"/>
              </w:rPr>
            </w:pPr>
          </w:p>
        </w:tc>
        <w:tc>
          <w:tcPr>
            <w:tcW w:w="1440" w:type="dxa"/>
          </w:tcPr>
          <w:p w14:paraId="7EFD1641" w14:textId="77777777" w:rsidR="00846CA0" w:rsidRPr="00601311" w:rsidRDefault="00846CA0" w:rsidP="00E22147">
            <w:pPr>
              <w:rPr>
                <w:rFonts w:ascii="Times New Roman" w:hAnsi="Times New Roman" w:cs="Times New Roman"/>
                <w:sz w:val="24"/>
              </w:rPr>
            </w:pPr>
          </w:p>
        </w:tc>
      </w:tr>
      <w:tr w:rsidR="00846CA0" w:rsidRPr="00601311" w14:paraId="78CF7AF0" w14:textId="77777777" w:rsidTr="00E22147">
        <w:tc>
          <w:tcPr>
            <w:tcW w:w="8064" w:type="dxa"/>
          </w:tcPr>
          <w:p w14:paraId="47CAB131" w14:textId="76D54943" w:rsidR="00846CA0" w:rsidRDefault="00846CA0" w:rsidP="00E22147">
            <w:pPr>
              <w:rPr>
                <w:rFonts w:ascii="Times New Roman" w:hAnsi="Times New Roman" w:cs="Times New Roman"/>
                <w:sz w:val="24"/>
              </w:rPr>
            </w:pPr>
            <w:r>
              <w:rPr>
                <w:rFonts w:ascii="Times New Roman" w:hAnsi="Times New Roman" w:cs="Times New Roman"/>
                <w:sz w:val="24"/>
              </w:rPr>
              <w:t>ECO 205 (4cr) – Principles of Macroeconomics</w:t>
            </w:r>
          </w:p>
          <w:p w14:paraId="45FC92A5" w14:textId="54BB4178" w:rsidR="00846CA0" w:rsidRPr="009B7571" w:rsidRDefault="00846CA0" w:rsidP="00846CA0">
            <w:pPr>
              <w:ind w:left="720"/>
              <w:rPr>
                <w:rFonts w:ascii="Times New Roman" w:hAnsi="Times New Roman" w:cs="Times New Roman"/>
                <w:i/>
                <w:sz w:val="24"/>
              </w:rPr>
            </w:pPr>
            <w:r w:rsidRPr="00AB58C0">
              <w:rPr>
                <w:rFonts w:ascii="Times New Roman" w:hAnsi="Times New Roman" w:cs="Times New Roman"/>
                <w:b/>
                <w:i/>
                <w:sz w:val="20"/>
              </w:rPr>
              <w:t>Pre-Req:</w:t>
            </w:r>
            <w:r>
              <w:rPr>
                <w:rFonts w:ascii="Times New Roman" w:hAnsi="Times New Roman" w:cs="Times New Roman"/>
                <w:i/>
                <w:sz w:val="20"/>
              </w:rPr>
              <w:t xml:space="preserve"> </w:t>
            </w:r>
            <w:r w:rsidRPr="00846CA0">
              <w:rPr>
                <w:rFonts w:ascii="Times New Roman" w:hAnsi="Times New Roman" w:cs="Times New Roman"/>
                <w:i/>
                <w:sz w:val="20"/>
              </w:rPr>
              <w:t>MAT 150 competency recommended</w:t>
            </w:r>
          </w:p>
        </w:tc>
        <w:tc>
          <w:tcPr>
            <w:tcW w:w="1440" w:type="dxa"/>
          </w:tcPr>
          <w:p w14:paraId="0592A8B9" w14:textId="77777777" w:rsidR="00846CA0" w:rsidRPr="00601311" w:rsidRDefault="00846CA0" w:rsidP="00E22147">
            <w:pPr>
              <w:rPr>
                <w:rFonts w:ascii="Times New Roman" w:hAnsi="Times New Roman" w:cs="Times New Roman"/>
                <w:sz w:val="24"/>
              </w:rPr>
            </w:pPr>
          </w:p>
        </w:tc>
        <w:tc>
          <w:tcPr>
            <w:tcW w:w="1440" w:type="dxa"/>
          </w:tcPr>
          <w:p w14:paraId="665F8072" w14:textId="77777777" w:rsidR="00846CA0" w:rsidRPr="00601311" w:rsidRDefault="00846CA0" w:rsidP="00E22147">
            <w:pPr>
              <w:rPr>
                <w:rFonts w:ascii="Times New Roman" w:hAnsi="Times New Roman" w:cs="Times New Roman"/>
                <w:sz w:val="24"/>
              </w:rPr>
            </w:pPr>
          </w:p>
        </w:tc>
      </w:tr>
      <w:tr w:rsidR="0006739C" w:rsidRPr="00AA13BA" w14:paraId="773654EA" w14:textId="77777777" w:rsidTr="00846CA0">
        <w:tc>
          <w:tcPr>
            <w:tcW w:w="8064" w:type="dxa"/>
          </w:tcPr>
          <w:p w14:paraId="6DD971F3" w14:textId="061DEB1F" w:rsidR="0006739C" w:rsidRDefault="00745E5C" w:rsidP="00F74B59">
            <w:pPr>
              <w:rPr>
                <w:rFonts w:ascii="Times New Roman" w:hAnsi="Times New Roman" w:cs="Times New Roman"/>
                <w:sz w:val="24"/>
              </w:rPr>
            </w:pPr>
            <w:r>
              <w:rPr>
                <w:rFonts w:ascii="Times New Roman" w:hAnsi="Times New Roman" w:cs="Times New Roman"/>
                <w:sz w:val="24"/>
              </w:rPr>
              <w:t>MAT 260</w:t>
            </w:r>
            <w:r w:rsidR="0006739C">
              <w:rPr>
                <w:rFonts w:ascii="Times New Roman" w:hAnsi="Times New Roman" w:cs="Times New Roman"/>
                <w:sz w:val="24"/>
              </w:rPr>
              <w:t xml:space="preserve"> (4cr) – </w:t>
            </w:r>
            <w:r>
              <w:rPr>
                <w:rFonts w:ascii="Times New Roman" w:hAnsi="Times New Roman" w:cs="Times New Roman"/>
                <w:sz w:val="24"/>
              </w:rPr>
              <w:t>Calculus I</w:t>
            </w:r>
            <w:r w:rsidR="00413DE4">
              <w:rPr>
                <w:rFonts w:ascii="Times New Roman" w:hAnsi="Times New Roman" w:cs="Times New Roman"/>
                <w:sz w:val="24"/>
              </w:rPr>
              <w:t xml:space="preserve"> (1) </w:t>
            </w:r>
          </w:p>
          <w:p w14:paraId="29AB5ED9" w14:textId="77777777" w:rsidR="0006739C" w:rsidRDefault="00745E5C" w:rsidP="00745E5C">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170 with a grade of “C” or higher, or equivalent</w:t>
            </w:r>
          </w:p>
        </w:tc>
        <w:tc>
          <w:tcPr>
            <w:tcW w:w="1440" w:type="dxa"/>
          </w:tcPr>
          <w:p w14:paraId="54E11D2A" w14:textId="77777777" w:rsidR="0006739C" w:rsidRPr="00AA13BA" w:rsidRDefault="0006739C" w:rsidP="00F74B59">
            <w:pPr>
              <w:rPr>
                <w:rFonts w:ascii="Times New Roman" w:hAnsi="Times New Roman" w:cs="Times New Roman"/>
                <w:b/>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r>
      <w:tr w:rsidR="00A75D3A" w:rsidRPr="00601311" w14:paraId="4FF532A3" w14:textId="77777777" w:rsidTr="00846CA0">
        <w:tc>
          <w:tcPr>
            <w:tcW w:w="8064" w:type="dxa"/>
          </w:tcPr>
          <w:p w14:paraId="5A4E30E5" w14:textId="2D67B048" w:rsidR="00A75D3A" w:rsidRDefault="00745E5C" w:rsidP="00F74B59">
            <w:pPr>
              <w:rPr>
                <w:rFonts w:ascii="Times New Roman" w:hAnsi="Times New Roman" w:cs="Times New Roman"/>
                <w:sz w:val="24"/>
              </w:rPr>
            </w:pPr>
            <w:r>
              <w:rPr>
                <w:rFonts w:ascii="Times New Roman" w:hAnsi="Times New Roman" w:cs="Times New Roman"/>
                <w:sz w:val="24"/>
              </w:rPr>
              <w:t xml:space="preserve">MAT 261 </w:t>
            </w:r>
            <w:r w:rsidR="00A75D3A">
              <w:rPr>
                <w:rFonts w:ascii="Times New Roman" w:hAnsi="Times New Roman" w:cs="Times New Roman"/>
                <w:sz w:val="24"/>
              </w:rPr>
              <w:t xml:space="preserve">(4cr) – </w:t>
            </w:r>
            <w:r>
              <w:rPr>
                <w:rFonts w:ascii="Times New Roman" w:hAnsi="Times New Roman" w:cs="Times New Roman"/>
                <w:sz w:val="24"/>
              </w:rPr>
              <w:t>Calculus II</w:t>
            </w:r>
            <w:r w:rsidR="00413DE4">
              <w:rPr>
                <w:rFonts w:ascii="Times New Roman" w:hAnsi="Times New Roman" w:cs="Times New Roman"/>
                <w:sz w:val="24"/>
              </w:rPr>
              <w:t xml:space="preserve"> (2) </w:t>
            </w:r>
          </w:p>
          <w:p w14:paraId="43C3A166" w14:textId="77777777" w:rsidR="0006739C" w:rsidRPr="00601311" w:rsidRDefault="00745E5C" w:rsidP="00745E5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260 with a grade of “C” or higher</w:t>
            </w:r>
          </w:p>
        </w:tc>
        <w:tc>
          <w:tcPr>
            <w:tcW w:w="1440" w:type="dxa"/>
          </w:tcPr>
          <w:p w14:paraId="2DE403A5" w14:textId="77777777" w:rsidR="00A75D3A" w:rsidRDefault="00A75D3A" w:rsidP="00F74B59">
            <w:pPr>
              <w:rPr>
                <w:rFonts w:ascii="Times New Roman" w:hAnsi="Times New Roman" w:cs="Times New Roman"/>
                <w:sz w:val="24"/>
              </w:rPr>
            </w:pPr>
          </w:p>
          <w:p w14:paraId="62431CDC" w14:textId="77777777" w:rsidR="00A75D3A" w:rsidRPr="00601311" w:rsidRDefault="00A75D3A" w:rsidP="00F74B59">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r>
      <w:tr w:rsidR="00A75D3A" w:rsidRPr="00601311" w14:paraId="067268A3" w14:textId="77777777" w:rsidTr="00846CA0">
        <w:tc>
          <w:tcPr>
            <w:tcW w:w="8064" w:type="dxa"/>
          </w:tcPr>
          <w:p w14:paraId="7D3575A7" w14:textId="1810257A" w:rsidR="00A75D3A" w:rsidRDefault="00745E5C" w:rsidP="00F74B59">
            <w:pPr>
              <w:rPr>
                <w:rFonts w:ascii="Times New Roman" w:hAnsi="Times New Roman" w:cs="Times New Roman"/>
                <w:sz w:val="24"/>
              </w:rPr>
            </w:pPr>
            <w:r>
              <w:rPr>
                <w:rFonts w:ascii="Times New Roman" w:hAnsi="Times New Roman" w:cs="Times New Roman"/>
                <w:sz w:val="24"/>
              </w:rPr>
              <w:t>MAT 262</w:t>
            </w:r>
            <w:r w:rsidR="00A75D3A">
              <w:rPr>
                <w:rFonts w:ascii="Times New Roman" w:hAnsi="Times New Roman" w:cs="Times New Roman"/>
                <w:sz w:val="24"/>
              </w:rPr>
              <w:t xml:space="preserve"> (4cr) – </w:t>
            </w:r>
            <w:r>
              <w:rPr>
                <w:rFonts w:ascii="Times New Roman" w:hAnsi="Times New Roman" w:cs="Times New Roman"/>
                <w:sz w:val="24"/>
              </w:rPr>
              <w:t>Calculus III</w:t>
            </w:r>
            <w:r w:rsidR="00413DE4">
              <w:rPr>
                <w:rFonts w:ascii="Times New Roman" w:hAnsi="Times New Roman" w:cs="Times New Roman"/>
                <w:sz w:val="24"/>
              </w:rPr>
              <w:t xml:space="preserve"> (3)</w:t>
            </w:r>
          </w:p>
          <w:p w14:paraId="08054BCC" w14:textId="77777777" w:rsidR="00A75D3A" w:rsidRPr="00601311" w:rsidRDefault="00A75D3A" w:rsidP="00745E5C">
            <w:pPr>
              <w:ind w:left="720"/>
              <w:rPr>
                <w:rFonts w:ascii="Times New Roman" w:hAnsi="Times New Roman" w:cs="Times New Roman"/>
                <w:sz w:val="24"/>
              </w:rPr>
            </w:pPr>
            <w:r w:rsidRPr="00B81BD7">
              <w:rPr>
                <w:rFonts w:ascii="Times New Roman" w:hAnsi="Times New Roman" w:cs="Times New Roman"/>
                <w:b/>
                <w:i/>
                <w:sz w:val="20"/>
              </w:rPr>
              <w:t>Pre-Req:</w:t>
            </w:r>
            <w:r w:rsidR="00E42913">
              <w:rPr>
                <w:rFonts w:ascii="Times New Roman" w:hAnsi="Times New Roman" w:cs="Times New Roman"/>
                <w:i/>
                <w:sz w:val="20"/>
              </w:rPr>
              <w:t xml:space="preserve"> </w:t>
            </w:r>
            <w:r w:rsidR="00745E5C">
              <w:rPr>
                <w:rFonts w:ascii="Times New Roman" w:hAnsi="Times New Roman" w:cs="Times New Roman"/>
                <w:i/>
                <w:sz w:val="20"/>
              </w:rPr>
              <w:t>MAT 261 with a grade of “C” or higher</w:t>
            </w:r>
          </w:p>
        </w:tc>
        <w:tc>
          <w:tcPr>
            <w:tcW w:w="1440" w:type="dxa"/>
          </w:tcPr>
          <w:p w14:paraId="16287F21" w14:textId="77777777" w:rsidR="00A75D3A" w:rsidRDefault="00A75D3A" w:rsidP="00F74B59">
            <w:pPr>
              <w:rPr>
                <w:rFonts w:ascii="Times New Roman" w:hAnsi="Times New Roman" w:cs="Times New Roman"/>
                <w:sz w:val="24"/>
              </w:rPr>
            </w:pPr>
          </w:p>
          <w:p w14:paraId="5BE93A62" w14:textId="77777777" w:rsidR="00A75D3A" w:rsidRPr="00601311" w:rsidRDefault="00A75D3A" w:rsidP="00F74B59">
            <w:pPr>
              <w:rPr>
                <w:rFonts w:ascii="Times New Roman" w:hAnsi="Times New Roman" w:cs="Times New Roman"/>
                <w:sz w:val="24"/>
              </w:rPr>
            </w:pPr>
          </w:p>
        </w:tc>
        <w:tc>
          <w:tcPr>
            <w:tcW w:w="1440" w:type="dxa"/>
          </w:tcPr>
          <w:p w14:paraId="384BA73E" w14:textId="77777777" w:rsidR="00A75D3A" w:rsidRPr="00601311" w:rsidRDefault="00A75D3A" w:rsidP="00F74B59">
            <w:pPr>
              <w:rPr>
                <w:rFonts w:ascii="Times New Roman" w:hAnsi="Times New Roman" w:cs="Times New Roman"/>
                <w:sz w:val="24"/>
              </w:rPr>
            </w:pPr>
          </w:p>
        </w:tc>
      </w:tr>
      <w:tr w:rsidR="00A75D3A" w:rsidRPr="00601311" w14:paraId="65E86865" w14:textId="77777777" w:rsidTr="00846CA0">
        <w:tc>
          <w:tcPr>
            <w:tcW w:w="8064" w:type="dxa"/>
          </w:tcPr>
          <w:p w14:paraId="37544D66" w14:textId="6F977535" w:rsidR="00A75D3A" w:rsidRDefault="00745E5C" w:rsidP="00F74B59">
            <w:pPr>
              <w:rPr>
                <w:rFonts w:ascii="Times New Roman" w:hAnsi="Times New Roman" w:cs="Times New Roman"/>
                <w:sz w:val="24"/>
              </w:rPr>
            </w:pPr>
            <w:r>
              <w:rPr>
                <w:rFonts w:ascii="Times New Roman" w:hAnsi="Times New Roman" w:cs="Times New Roman"/>
                <w:sz w:val="24"/>
              </w:rPr>
              <w:t xml:space="preserve">MAT </w:t>
            </w:r>
            <w:r w:rsidR="00846CA0">
              <w:rPr>
                <w:rFonts w:ascii="Times New Roman" w:hAnsi="Times New Roman" w:cs="Times New Roman"/>
                <w:sz w:val="24"/>
              </w:rPr>
              <w:t>272</w:t>
            </w:r>
            <w:r w:rsidR="00A75D3A">
              <w:rPr>
                <w:rFonts w:ascii="Times New Roman" w:hAnsi="Times New Roman" w:cs="Times New Roman"/>
                <w:sz w:val="24"/>
              </w:rPr>
              <w:t xml:space="preserve"> (4cr</w:t>
            </w:r>
            <w:r w:rsidR="00E42913">
              <w:rPr>
                <w:rFonts w:ascii="Times New Roman" w:hAnsi="Times New Roman" w:cs="Times New Roman"/>
                <w:sz w:val="24"/>
              </w:rPr>
              <w:t xml:space="preserve">) – </w:t>
            </w:r>
            <w:r w:rsidR="00846CA0">
              <w:rPr>
                <w:rFonts w:ascii="Times New Roman" w:hAnsi="Times New Roman" w:cs="Times New Roman"/>
                <w:sz w:val="24"/>
              </w:rPr>
              <w:t>Applied Statistics</w:t>
            </w:r>
          </w:p>
          <w:p w14:paraId="66BCCC5D" w14:textId="71A51E5C" w:rsidR="00A75D3A" w:rsidRPr="006B4EAF" w:rsidRDefault="00745E5C" w:rsidP="006B4EAF">
            <w:pPr>
              <w:ind w:left="720"/>
              <w:rPr>
                <w:rFonts w:ascii="Times New Roman" w:hAnsi="Times New Roman" w:cs="Times New Roman"/>
                <w:i/>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00846CA0">
              <w:rPr>
                <w:rFonts w:ascii="Times New Roman" w:hAnsi="Times New Roman" w:cs="Times New Roman"/>
                <w:i/>
                <w:sz w:val="20"/>
              </w:rPr>
              <w:t xml:space="preserve">MAT 225 or </w:t>
            </w:r>
            <w:r>
              <w:rPr>
                <w:rFonts w:ascii="Times New Roman" w:hAnsi="Times New Roman" w:cs="Times New Roman"/>
                <w:i/>
                <w:sz w:val="20"/>
              </w:rPr>
              <w:t>MAT 26</w:t>
            </w:r>
            <w:r w:rsidR="00846CA0">
              <w:rPr>
                <w:rFonts w:ascii="Times New Roman" w:hAnsi="Times New Roman" w:cs="Times New Roman"/>
                <w:i/>
                <w:sz w:val="20"/>
              </w:rPr>
              <w:t>0</w:t>
            </w:r>
            <w:r>
              <w:rPr>
                <w:rFonts w:ascii="Times New Roman" w:hAnsi="Times New Roman" w:cs="Times New Roman"/>
                <w:i/>
                <w:sz w:val="20"/>
              </w:rPr>
              <w:t xml:space="preserve"> with a grade of “C” or higher</w:t>
            </w:r>
          </w:p>
        </w:tc>
        <w:tc>
          <w:tcPr>
            <w:tcW w:w="1440" w:type="dxa"/>
          </w:tcPr>
          <w:p w14:paraId="34B3F2EB" w14:textId="77777777" w:rsidR="00A75D3A" w:rsidRDefault="00A75D3A" w:rsidP="00F74B59">
            <w:pPr>
              <w:rPr>
                <w:rFonts w:ascii="Times New Roman" w:hAnsi="Times New Roman" w:cs="Times New Roman"/>
                <w:sz w:val="24"/>
              </w:rPr>
            </w:pPr>
          </w:p>
          <w:p w14:paraId="7D34F5C7" w14:textId="77777777" w:rsidR="00A75D3A" w:rsidRPr="00601311" w:rsidRDefault="00A75D3A" w:rsidP="00F74B59">
            <w:pPr>
              <w:rPr>
                <w:rFonts w:ascii="Times New Roman" w:hAnsi="Times New Roman" w:cs="Times New Roman"/>
                <w:sz w:val="24"/>
              </w:rPr>
            </w:pPr>
          </w:p>
        </w:tc>
        <w:tc>
          <w:tcPr>
            <w:tcW w:w="1440" w:type="dxa"/>
          </w:tcPr>
          <w:p w14:paraId="0B4020A7" w14:textId="77777777" w:rsidR="00A75D3A" w:rsidRPr="00601311" w:rsidRDefault="00A75D3A" w:rsidP="00F74B59">
            <w:pPr>
              <w:rPr>
                <w:rFonts w:ascii="Times New Roman" w:hAnsi="Times New Roman" w:cs="Times New Roman"/>
                <w:sz w:val="24"/>
              </w:rPr>
            </w:pPr>
          </w:p>
        </w:tc>
      </w:tr>
      <w:tr w:rsidR="00A75D3A" w:rsidRPr="00601311" w14:paraId="02B63B11" w14:textId="77777777" w:rsidTr="00846CA0">
        <w:tc>
          <w:tcPr>
            <w:tcW w:w="8064" w:type="dxa"/>
          </w:tcPr>
          <w:p w14:paraId="7934FA2A" w14:textId="77777777" w:rsidR="00A75D3A" w:rsidRDefault="00745E5C" w:rsidP="00E20BE5">
            <w:pPr>
              <w:rPr>
                <w:rFonts w:ascii="Times New Roman" w:hAnsi="Times New Roman" w:cs="Times New Roman"/>
                <w:sz w:val="24"/>
              </w:rPr>
            </w:pPr>
            <w:r>
              <w:rPr>
                <w:rFonts w:ascii="Times New Roman" w:hAnsi="Times New Roman" w:cs="Times New Roman"/>
                <w:sz w:val="24"/>
              </w:rPr>
              <w:t>MAT 299</w:t>
            </w:r>
            <w:r w:rsidR="00A75D3A">
              <w:rPr>
                <w:rFonts w:ascii="Times New Roman" w:hAnsi="Times New Roman" w:cs="Times New Roman"/>
                <w:sz w:val="24"/>
              </w:rPr>
              <w:t xml:space="preserve"> (4cr) – </w:t>
            </w:r>
            <w:r>
              <w:rPr>
                <w:rFonts w:ascii="Times New Roman" w:hAnsi="Times New Roman" w:cs="Times New Roman"/>
                <w:sz w:val="24"/>
              </w:rPr>
              <w:t>Introduction to Higher Mathematics</w:t>
            </w:r>
          </w:p>
          <w:p w14:paraId="3B32D545" w14:textId="77777777" w:rsidR="00E20BE5" w:rsidRDefault="00745E5C" w:rsidP="00E20BE5">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262 with a grade of “C” or higher</w:t>
            </w:r>
          </w:p>
        </w:tc>
        <w:tc>
          <w:tcPr>
            <w:tcW w:w="1440" w:type="dxa"/>
          </w:tcPr>
          <w:p w14:paraId="1D7B270A" w14:textId="77777777" w:rsidR="00A75D3A" w:rsidRDefault="00A75D3A" w:rsidP="00F74B59">
            <w:pPr>
              <w:rPr>
                <w:rFonts w:ascii="Times New Roman" w:hAnsi="Times New Roman" w:cs="Times New Roman"/>
                <w:sz w:val="24"/>
              </w:rPr>
            </w:pPr>
          </w:p>
          <w:p w14:paraId="4F904CB7" w14:textId="77777777" w:rsidR="00A75D3A" w:rsidRPr="00601311" w:rsidRDefault="00A75D3A" w:rsidP="00F74B59">
            <w:pPr>
              <w:rPr>
                <w:rFonts w:ascii="Times New Roman" w:hAnsi="Times New Roman" w:cs="Times New Roman"/>
                <w:sz w:val="24"/>
              </w:rPr>
            </w:pPr>
          </w:p>
        </w:tc>
        <w:tc>
          <w:tcPr>
            <w:tcW w:w="1440" w:type="dxa"/>
          </w:tcPr>
          <w:p w14:paraId="06971CD3" w14:textId="77777777" w:rsidR="00A75D3A" w:rsidRPr="00601311" w:rsidRDefault="00A75D3A" w:rsidP="00F74B59">
            <w:pPr>
              <w:rPr>
                <w:rFonts w:ascii="Times New Roman" w:hAnsi="Times New Roman" w:cs="Times New Roman"/>
                <w:sz w:val="24"/>
              </w:rPr>
            </w:pPr>
          </w:p>
        </w:tc>
      </w:tr>
    </w:tbl>
    <w:p w14:paraId="6515909B" w14:textId="77777777" w:rsidR="00846CA0" w:rsidRDefault="00846CA0"/>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F62EBE" w:rsidRPr="00601311" w14:paraId="72337051" w14:textId="77777777" w:rsidTr="00846CA0">
        <w:trPr>
          <w:tblHeader/>
        </w:trPr>
        <w:tc>
          <w:tcPr>
            <w:tcW w:w="8064" w:type="dxa"/>
            <w:tcBorders>
              <w:top w:val="nil"/>
              <w:left w:val="nil"/>
              <w:bottom w:val="single" w:sz="4" w:space="0" w:color="auto"/>
            </w:tcBorders>
            <w:vAlign w:val="bottom"/>
          </w:tcPr>
          <w:p w14:paraId="13CB595B"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17921A2A" w14:textId="77777777" w:rsidTr="00846CA0">
        <w:tc>
          <w:tcPr>
            <w:tcW w:w="8064" w:type="dxa"/>
          </w:tcPr>
          <w:p w14:paraId="704634F7" w14:textId="02658293" w:rsidR="009B7571" w:rsidRDefault="00745E5C" w:rsidP="00284857">
            <w:pPr>
              <w:rPr>
                <w:rFonts w:ascii="Times New Roman" w:hAnsi="Times New Roman" w:cs="Times New Roman"/>
                <w:sz w:val="24"/>
              </w:rPr>
            </w:pPr>
            <w:r>
              <w:rPr>
                <w:rFonts w:ascii="Times New Roman" w:hAnsi="Times New Roman" w:cs="Times New Roman"/>
                <w:sz w:val="24"/>
              </w:rPr>
              <w:t xml:space="preserve">MAT </w:t>
            </w:r>
            <w:r w:rsidR="00846CA0">
              <w:rPr>
                <w:rFonts w:ascii="Times New Roman" w:hAnsi="Times New Roman" w:cs="Times New Roman"/>
                <w:sz w:val="24"/>
              </w:rPr>
              <w:t>308</w:t>
            </w:r>
            <w:r w:rsidR="00284857">
              <w:rPr>
                <w:rFonts w:ascii="Times New Roman" w:hAnsi="Times New Roman" w:cs="Times New Roman"/>
                <w:sz w:val="24"/>
              </w:rPr>
              <w:t xml:space="preserve"> (4cr)</w:t>
            </w:r>
            <w:r w:rsidR="00846CA0">
              <w:rPr>
                <w:rFonts w:ascii="Times New Roman" w:hAnsi="Times New Roman" w:cs="Times New Roman"/>
                <w:sz w:val="24"/>
              </w:rPr>
              <w:t xml:space="preserve"> </w:t>
            </w:r>
            <w:r w:rsidR="00F8180F">
              <w:rPr>
                <w:rFonts w:ascii="Times New Roman" w:hAnsi="Times New Roman" w:cs="Times New Roman"/>
                <w:sz w:val="24"/>
              </w:rPr>
              <w:t>–</w:t>
            </w:r>
            <w:r w:rsidR="00846CA0">
              <w:rPr>
                <w:rFonts w:ascii="Times New Roman" w:hAnsi="Times New Roman" w:cs="Times New Roman"/>
                <w:sz w:val="24"/>
              </w:rPr>
              <w:t xml:space="preserve"> </w:t>
            </w:r>
            <w:r w:rsidR="00F8180F">
              <w:rPr>
                <w:rFonts w:ascii="Times New Roman" w:hAnsi="Times New Roman" w:cs="Times New Roman"/>
                <w:sz w:val="24"/>
              </w:rPr>
              <w:t>Linear Algebra</w:t>
            </w:r>
          </w:p>
          <w:p w14:paraId="6D9C8D39" w14:textId="26369DCB" w:rsidR="00284857" w:rsidRDefault="00F8180F" w:rsidP="00F8180F">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299 with a grade of “C” or higher</w:t>
            </w:r>
          </w:p>
        </w:tc>
        <w:tc>
          <w:tcPr>
            <w:tcW w:w="1440" w:type="dxa"/>
          </w:tcPr>
          <w:p w14:paraId="675E05EE" w14:textId="77777777" w:rsidR="00AA13BA" w:rsidRPr="00601311" w:rsidRDefault="00AA13BA" w:rsidP="00F74B59">
            <w:pPr>
              <w:rPr>
                <w:rFonts w:ascii="Times New Roman" w:hAnsi="Times New Roman" w:cs="Times New Roman"/>
                <w:sz w:val="24"/>
              </w:rPr>
            </w:pPr>
          </w:p>
        </w:tc>
        <w:tc>
          <w:tcPr>
            <w:tcW w:w="1440" w:type="dxa"/>
          </w:tcPr>
          <w:p w14:paraId="2FC17F8B" w14:textId="77777777" w:rsidR="00AA13BA" w:rsidRPr="00601311" w:rsidRDefault="00AA13BA" w:rsidP="00F74B59">
            <w:pPr>
              <w:rPr>
                <w:rFonts w:ascii="Times New Roman" w:hAnsi="Times New Roman" w:cs="Times New Roman"/>
                <w:sz w:val="24"/>
              </w:rPr>
            </w:pPr>
          </w:p>
        </w:tc>
      </w:tr>
      <w:tr w:rsidR="00F8180F" w:rsidRPr="00601311" w14:paraId="4EF4B960" w14:textId="77777777" w:rsidTr="00846CA0">
        <w:tc>
          <w:tcPr>
            <w:tcW w:w="8064" w:type="dxa"/>
          </w:tcPr>
          <w:p w14:paraId="7C0735F9" w14:textId="39020944" w:rsidR="00F8180F" w:rsidRDefault="00F8180F" w:rsidP="00284857">
            <w:pPr>
              <w:rPr>
                <w:rFonts w:ascii="Times New Roman" w:hAnsi="Times New Roman" w:cs="Times New Roman"/>
                <w:sz w:val="24"/>
              </w:rPr>
            </w:pPr>
            <w:r>
              <w:rPr>
                <w:rFonts w:ascii="Times New Roman" w:hAnsi="Times New Roman" w:cs="Times New Roman"/>
                <w:sz w:val="24"/>
              </w:rPr>
              <w:t>MAT 310 (4cr) – Probability</w:t>
            </w:r>
          </w:p>
          <w:p w14:paraId="1782292F" w14:textId="22940A36" w:rsidR="00F8180F" w:rsidRDefault="00F8180F" w:rsidP="00F8180F">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262 with a grade of “C” or higher</w:t>
            </w:r>
          </w:p>
        </w:tc>
        <w:tc>
          <w:tcPr>
            <w:tcW w:w="1440" w:type="dxa"/>
          </w:tcPr>
          <w:p w14:paraId="7772C078" w14:textId="77777777" w:rsidR="00F8180F" w:rsidRPr="00601311" w:rsidRDefault="00F8180F" w:rsidP="00F74B59">
            <w:pPr>
              <w:rPr>
                <w:rFonts w:ascii="Times New Roman" w:hAnsi="Times New Roman" w:cs="Times New Roman"/>
                <w:sz w:val="24"/>
              </w:rPr>
            </w:pPr>
          </w:p>
        </w:tc>
        <w:tc>
          <w:tcPr>
            <w:tcW w:w="1440" w:type="dxa"/>
          </w:tcPr>
          <w:p w14:paraId="084EB7FA" w14:textId="77777777" w:rsidR="00F8180F" w:rsidRPr="00601311" w:rsidRDefault="00F8180F" w:rsidP="00F74B59">
            <w:pPr>
              <w:rPr>
                <w:rFonts w:ascii="Times New Roman" w:hAnsi="Times New Roman" w:cs="Times New Roman"/>
                <w:sz w:val="24"/>
              </w:rPr>
            </w:pPr>
          </w:p>
        </w:tc>
      </w:tr>
      <w:tr w:rsidR="002D5733" w:rsidRPr="00601311" w14:paraId="0A820EDA" w14:textId="77777777" w:rsidTr="00846CA0">
        <w:tc>
          <w:tcPr>
            <w:tcW w:w="8064" w:type="dxa"/>
          </w:tcPr>
          <w:p w14:paraId="47E6926F" w14:textId="2191B548" w:rsidR="009B7571" w:rsidRDefault="00745E5C" w:rsidP="00284857">
            <w:pPr>
              <w:rPr>
                <w:rFonts w:ascii="Times New Roman" w:hAnsi="Times New Roman" w:cs="Times New Roman"/>
                <w:sz w:val="24"/>
              </w:rPr>
            </w:pPr>
            <w:r>
              <w:rPr>
                <w:rFonts w:ascii="Times New Roman" w:hAnsi="Times New Roman" w:cs="Times New Roman"/>
                <w:sz w:val="24"/>
              </w:rPr>
              <w:t xml:space="preserve">MAT </w:t>
            </w:r>
            <w:r w:rsidR="00846CA0">
              <w:rPr>
                <w:rFonts w:ascii="Times New Roman" w:hAnsi="Times New Roman" w:cs="Times New Roman"/>
                <w:sz w:val="24"/>
              </w:rPr>
              <w:t>311 (4cr) – Financial Mathematics</w:t>
            </w:r>
          </w:p>
          <w:p w14:paraId="0A4F7224" w14:textId="74BC0592" w:rsidR="00284857" w:rsidRPr="009B7571" w:rsidRDefault="00F8180F" w:rsidP="00F8180F">
            <w:pPr>
              <w:ind w:left="720"/>
              <w:rPr>
                <w:rFonts w:ascii="Times New Roman" w:hAnsi="Times New Roman" w:cs="Times New Roman"/>
                <w:i/>
                <w:sz w:val="24"/>
              </w:rPr>
            </w:pPr>
            <w:r w:rsidRPr="00B81BD7">
              <w:rPr>
                <w:rFonts w:ascii="Times New Roman" w:hAnsi="Times New Roman" w:cs="Times New Roman"/>
                <w:b/>
                <w:i/>
                <w:sz w:val="20"/>
              </w:rPr>
              <w:t>Pre-Req:</w:t>
            </w:r>
            <w:r>
              <w:rPr>
                <w:rFonts w:ascii="Times New Roman" w:hAnsi="Times New Roman" w:cs="Times New Roman"/>
                <w:i/>
                <w:sz w:val="20"/>
              </w:rPr>
              <w:t xml:space="preserve"> MAT 261 with a grade of “C” or higher</w:t>
            </w:r>
          </w:p>
        </w:tc>
        <w:tc>
          <w:tcPr>
            <w:tcW w:w="1440" w:type="dxa"/>
          </w:tcPr>
          <w:p w14:paraId="5AE48A43" w14:textId="77777777" w:rsidR="002D5733" w:rsidRPr="00601311" w:rsidRDefault="002D5733" w:rsidP="00F74B59">
            <w:pPr>
              <w:rPr>
                <w:rFonts w:ascii="Times New Roman" w:hAnsi="Times New Roman" w:cs="Times New Roman"/>
                <w:sz w:val="24"/>
              </w:rPr>
            </w:pPr>
          </w:p>
        </w:tc>
        <w:tc>
          <w:tcPr>
            <w:tcW w:w="1440" w:type="dxa"/>
          </w:tcPr>
          <w:p w14:paraId="50F40DEB" w14:textId="77777777" w:rsidR="002D5733" w:rsidRPr="00601311" w:rsidRDefault="002D5733" w:rsidP="00F74B59">
            <w:pPr>
              <w:rPr>
                <w:rFonts w:ascii="Times New Roman" w:hAnsi="Times New Roman" w:cs="Times New Roman"/>
                <w:sz w:val="24"/>
              </w:rPr>
            </w:pPr>
          </w:p>
        </w:tc>
      </w:tr>
      <w:tr w:rsidR="00745E5C" w:rsidRPr="00601311" w14:paraId="475C94C7" w14:textId="77777777" w:rsidTr="00846CA0">
        <w:tc>
          <w:tcPr>
            <w:tcW w:w="8064" w:type="dxa"/>
          </w:tcPr>
          <w:p w14:paraId="55305287" w14:textId="6E2DD65E" w:rsidR="00745E5C" w:rsidRDefault="00745E5C" w:rsidP="00284857">
            <w:pPr>
              <w:rPr>
                <w:rFonts w:ascii="Times New Roman" w:hAnsi="Times New Roman" w:cs="Times New Roman"/>
                <w:sz w:val="24"/>
              </w:rPr>
            </w:pPr>
            <w:r>
              <w:rPr>
                <w:rFonts w:ascii="Times New Roman" w:hAnsi="Times New Roman" w:cs="Times New Roman"/>
                <w:sz w:val="24"/>
              </w:rPr>
              <w:t xml:space="preserve">MAT </w:t>
            </w:r>
            <w:r w:rsidR="00846CA0">
              <w:rPr>
                <w:rFonts w:ascii="Times New Roman" w:hAnsi="Times New Roman" w:cs="Times New Roman"/>
                <w:sz w:val="24"/>
              </w:rPr>
              <w:t>402 (4cr) – Applied Regression Analysis</w:t>
            </w:r>
          </w:p>
          <w:p w14:paraId="77A52294" w14:textId="45946F31" w:rsidR="00745E5C" w:rsidRDefault="00F8180F" w:rsidP="00F8180F">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310 or equivalent </w:t>
            </w:r>
          </w:p>
        </w:tc>
        <w:tc>
          <w:tcPr>
            <w:tcW w:w="1440" w:type="dxa"/>
          </w:tcPr>
          <w:p w14:paraId="007DCDA8" w14:textId="77777777" w:rsidR="00745E5C" w:rsidRPr="00601311" w:rsidRDefault="00745E5C" w:rsidP="00F74B59">
            <w:pPr>
              <w:rPr>
                <w:rFonts w:ascii="Times New Roman" w:hAnsi="Times New Roman" w:cs="Times New Roman"/>
                <w:sz w:val="24"/>
              </w:rPr>
            </w:pPr>
          </w:p>
        </w:tc>
        <w:tc>
          <w:tcPr>
            <w:tcW w:w="1440" w:type="dxa"/>
          </w:tcPr>
          <w:p w14:paraId="450EA2D7" w14:textId="77777777" w:rsidR="00745E5C" w:rsidRPr="00601311" w:rsidRDefault="00745E5C" w:rsidP="00F74B59">
            <w:pPr>
              <w:rPr>
                <w:rFonts w:ascii="Times New Roman" w:hAnsi="Times New Roman" w:cs="Times New Roman"/>
                <w:sz w:val="24"/>
              </w:rPr>
            </w:pPr>
          </w:p>
        </w:tc>
      </w:tr>
      <w:tr w:rsidR="00846CA0" w:rsidRPr="00601311" w14:paraId="6B5CCD42" w14:textId="77777777" w:rsidTr="00E22147">
        <w:tc>
          <w:tcPr>
            <w:tcW w:w="8064" w:type="dxa"/>
          </w:tcPr>
          <w:p w14:paraId="70A65619" w14:textId="32DC4DA9" w:rsidR="00846CA0" w:rsidRDefault="00846CA0" w:rsidP="00E22147">
            <w:pPr>
              <w:rPr>
                <w:rFonts w:ascii="Times New Roman" w:hAnsi="Times New Roman" w:cs="Times New Roman"/>
                <w:sz w:val="24"/>
              </w:rPr>
            </w:pPr>
            <w:r>
              <w:rPr>
                <w:rFonts w:ascii="Times New Roman" w:hAnsi="Times New Roman" w:cs="Times New Roman"/>
                <w:sz w:val="24"/>
              </w:rPr>
              <w:t>MAT 414 (</w:t>
            </w:r>
            <w:r w:rsidR="00F8180F">
              <w:rPr>
                <w:rFonts w:ascii="Times New Roman" w:hAnsi="Times New Roman" w:cs="Times New Roman"/>
                <w:sz w:val="24"/>
              </w:rPr>
              <w:t>2</w:t>
            </w:r>
            <w:r>
              <w:rPr>
                <w:rFonts w:ascii="Times New Roman" w:hAnsi="Times New Roman" w:cs="Times New Roman"/>
                <w:sz w:val="24"/>
              </w:rPr>
              <w:t>cr) – Advanced Mathematics P</w:t>
            </w:r>
          </w:p>
          <w:p w14:paraId="3841F664" w14:textId="4FE4AA1C" w:rsidR="00846CA0" w:rsidRDefault="00F8180F" w:rsidP="00F8180F">
            <w:pPr>
              <w:tabs>
                <w:tab w:val="left" w:pos="2220"/>
              </w:tabs>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310 with a grade of “C” or higher</w:t>
            </w:r>
          </w:p>
        </w:tc>
        <w:tc>
          <w:tcPr>
            <w:tcW w:w="1440" w:type="dxa"/>
          </w:tcPr>
          <w:p w14:paraId="5596372A" w14:textId="77777777" w:rsidR="00846CA0" w:rsidRPr="00601311" w:rsidRDefault="00846CA0" w:rsidP="00E22147">
            <w:pPr>
              <w:rPr>
                <w:rFonts w:ascii="Times New Roman" w:hAnsi="Times New Roman" w:cs="Times New Roman"/>
                <w:sz w:val="24"/>
              </w:rPr>
            </w:pPr>
          </w:p>
        </w:tc>
        <w:tc>
          <w:tcPr>
            <w:tcW w:w="1440" w:type="dxa"/>
          </w:tcPr>
          <w:p w14:paraId="7ECF221E" w14:textId="77777777" w:rsidR="00846CA0" w:rsidRPr="00601311" w:rsidRDefault="00846CA0" w:rsidP="00E22147">
            <w:pPr>
              <w:rPr>
                <w:rFonts w:ascii="Times New Roman" w:hAnsi="Times New Roman" w:cs="Times New Roman"/>
                <w:sz w:val="24"/>
              </w:rPr>
            </w:pPr>
          </w:p>
        </w:tc>
      </w:tr>
      <w:tr w:rsidR="00846CA0" w:rsidRPr="00601311" w14:paraId="763BE66D" w14:textId="77777777" w:rsidTr="00E22147">
        <w:tc>
          <w:tcPr>
            <w:tcW w:w="8064" w:type="dxa"/>
          </w:tcPr>
          <w:p w14:paraId="623B60A0" w14:textId="05F76178" w:rsidR="00846CA0" w:rsidRDefault="00846CA0" w:rsidP="00E22147">
            <w:pPr>
              <w:rPr>
                <w:rFonts w:ascii="Times New Roman" w:hAnsi="Times New Roman" w:cs="Times New Roman"/>
                <w:sz w:val="24"/>
              </w:rPr>
            </w:pPr>
            <w:r>
              <w:rPr>
                <w:rFonts w:ascii="Times New Roman" w:hAnsi="Times New Roman" w:cs="Times New Roman"/>
                <w:sz w:val="24"/>
              </w:rPr>
              <w:t>MAT 415 (</w:t>
            </w:r>
            <w:r w:rsidR="00F8180F">
              <w:rPr>
                <w:rFonts w:ascii="Times New Roman" w:hAnsi="Times New Roman" w:cs="Times New Roman"/>
                <w:sz w:val="24"/>
              </w:rPr>
              <w:t>2</w:t>
            </w:r>
            <w:r>
              <w:rPr>
                <w:rFonts w:ascii="Times New Roman" w:hAnsi="Times New Roman" w:cs="Times New Roman"/>
                <w:sz w:val="24"/>
              </w:rPr>
              <w:t>cr) – Actuarial Mathematics FM</w:t>
            </w:r>
          </w:p>
          <w:p w14:paraId="1AF6B983" w14:textId="6131CD37" w:rsidR="00846CA0" w:rsidRDefault="00F8180F" w:rsidP="00F8180F">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311 with a grade of “C” or higher</w:t>
            </w:r>
          </w:p>
        </w:tc>
        <w:tc>
          <w:tcPr>
            <w:tcW w:w="1440" w:type="dxa"/>
          </w:tcPr>
          <w:p w14:paraId="063792D6" w14:textId="77777777" w:rsidR="00846CA0" w:rsidRPr="00601311" w:rsidRDefault="00846CA0" w:rsidP="00E22147">
            <w:pPr>
              <w:rPr>
                <w:rFonts w:ascii="Times New Roman" w:hAnsi="Times New Roman" w:cs="Times New Roman"/>
                <w:sz w:val="24"/>
              </w:rPr>
            </w:pPr>
          </w:p>
        </w:tc>
        <w:tc>
          <w:tcPr>
            <w:tcW w:w="1440" w:type="dxa"/>
          </w:tcPr>
          <w:p w14:paraId="1D08D0B8" w14:textId="77777777" w:rsidR="00846CA0" w:rsidRPr="00601311" w:rsidRDefault="00846CA0" w:rsidP="00E22147">
            <w:pPr>
              <w:rPr>
                <w:rFonts w:ascii="Times New Roman" w:hAnsi="Times New Roman" w:cs="Times New Roman"/>
                <w:sz w:val="24"/>
              </w:rPr>
            </w:pPr>
          </w:p>
        </w:tc>
      </w:tr>
      <w:tr w:rsidR="00846CA0" w:rsidRPr="00601311" w14:paraId="015961C6" w14:textId="77777777" w:rsidTr="00E22147">
        <w:tc>
          <w:tcPr>
            <w:tcW w:w="8064" w:type="dxa"/>
          </w:tcPr>
          <w:p w14:paraId="7303DDA7" w14:textId="6E6604EA" w:rsidR="00846CA0" w:rsidRDefault="00846CA0" w:rsidP="00E22147">
            <w:pPr>
              <w:rPr>
                <w:rFonts w:ascii="Times New Roman" w:hAnsi="Times New Roman" w:cs="Times New Roman"/>
                <w:sz w:val="24"/>
              </w:rPr>
            </w:pPr>
            <w:r>
              <w:rPr>
                <w:rFonts w:ascii="Times New Roman" w:hAnsi="Times New Roman" w:cs="Times New Roman"/>
                <w:sz w:val="24"/>
              </w:rPr>
              <w:t>MAT 425 (4cr) – Mathematical Statistics</w:t>
            </w:r>
          </w:p>
          <w:p w14:paraId="765B4BD2" w14:textId="65C8B907" w:rsidR="00846CA0" w:rsidRDefault="00F8180F" w:rsidP="00F8180F">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272 and MAT 310 with a grade of “C” or higher</w:t>
            </w:r>
          </w:p>
        </w:tc>
        <w:tc>
          <w:tcPr>
            <w:tcW w:w="1440" w:type="dxa"/>
          </w:tcPr>
          <w:p w14:paraId="2778B6BE" w14:textId="77777777" w:rsidR="00846CA0" w:rsidRPr="00601311" w:rsidRDefault="00846CA0" w:rsidP="00E22147">
            <w:pPr>
              <w:rPr>
                <w:rFonts w:ascii="Times New Roman" w:hAnsi="Times New Roman" w:cs="Times New Roman"/>
                <w:sz w:val="24"/>
              </w:rPr>
            </w:pPr>
          </w:p>
        </w:tc>
        <w:tc>
          <w:tcPr>
            <w:tcW w:w="1440" w:type="dxa"/>
          </w:tcPr>
          <w:p w14:paraId="5D076FD0" w14:textId="77777777" w:rsidR="00846CA0" w:rsidRPr="00601311" w:rsidRDefault="00846CA0" w:rsidP="00E22147">
            <w:pPr>
              <w:rPr>
                <w:rFonts w:ascii="Times New Roman" w:hAnsi="Times New Roman" w:cs="Times New Roman"/>
                <w:sz w:val="24"/>
              </w:rPr>
            </w:pPr>
          </w:p>
        </w:tc>
      </w:tr>
      <w:tr w:rsidR="00846CA0" w:rsidRPr="00601311" w14:paraId="1F1685B9" w14:textId="77777777" w:rsidTr="00E22147">
        <w:tc>
          <w:tcPr>
            <w:tcW w:w="8064" w:type="dxa"/>
          </w:tcPr>
          <w:p w14:paraId="1646C9A6" w14:textId="77777777" w:rsidR="00846CA0" w:rsidRDefault="00846CA0" w:rsidP="00E22147">
            <w:pPr>
              <w:rPr>
                <w:rFonts w:ascii="Times New Roman" w:hAnsi="Times New Roman" w:cs="Times New Roman"/>
                <w:sz w:val="24"/>
                <w:szCs w:val="24"/>
              </w:rPr>
            </w:pPr>
            <w:r w:rsidRPr="2C65ACCA">
              <w:rPr>
                <w:rFonts w:ascii="Times New Roman" w:hAnsi="Times New Roman" w:cs="Times New Roman"/>
                <w:sz w:val="24"/>
                <w:szCs w:val="24"/>
              </w:rPr>
              <w:t>MAT 490 (1cr) – Senior Seminar or MAT 495 (1-4) - Internship in Mathematics</w:t>
            </w:r>
          </w:p>
          <w:p w14:paraId="40A8E71D" w14:textId="77777777" w:rsidR="00846CA0" w:rsidRDefault="00846CA0" w:rsidP="00E22147">
            <w:pPr>
              <w:ind w:left="720"/>
              <w:rPr>
                <w:rFonts w:ascii="Times New Roman" w:hAnsi="Times New Roman" w:cs="Times New Roman"/>
                <w:i/>
                <w:sz w:val="20"/>
              </w:rPr>
            </w:pPr>
            <w:r w:rsidRPr="00B81BD7">
              <w:rPr>
                <w:rFonts w:ascii="Times New Roman" w:hAnsi="Times New Roman" w:cs="Times New Roman"/>
                <w:b/>
                <w:i/>
                <w:sz w:val="20"/>
              </w:rPr>
              <w:t>Pre-Req:</w:t>
            </w:r>
            <w:r>
              <w:rPr>
                <w:rFonts w:ascii="Times New Roman" w:hAnsi="Times New Roman" w:cs="Times New Roman"/>
                <w:i/>
                <w:sz w:val="20"/>
              </w:rPr>
              <w:t xml:space="preserve"> </w:t>
            </w:r>
            <w:r w:rsidRPr="00745E5C">
              <w:rPr>
                <w:rFonts w:ascii="Times New Roman" w:hAnsi="Times New Roman" w:cs="Times New Roman"/>
                <w:i/>
                <w:sz w:val="20"/>
              </w:rPr>
              <w:t>Senior standing in mathematics or mathematical programming. Must have completed at least four (4) mathematics courses numbered MAT 300 or above. Permission of the department chair required.</w:t>
            </w:r>
          </w:p>
          <w:p w14:paraId="4B0BFEC9" w14:textId="0F0822AA" w:rsidR="00846CA0" w:rsidRDefault="00846CA0" w:rsidP="00846CA0">
            <w:pPr>
              <w:ind w:left="1440"/>
              <w:rPr>
                <w:rFonts w:ascii="Times New Roman" w:hAnsi="Times New Roman" w:cs="Times New Roman"/>
                <w:sz w:val="24"/>
              </w:rPr>
            </w:pPr>
            <w:r>
              <w:rPr>
                <w:rFonts w:ascii="Times New Roman" w:hAnsi="Times New Roman" w:cs="Times New Roman"/>
                <w:sz w:val="24"/>
              </w:rPr>
              <w:t>OR</w:t>
            </w:r>
          </w:p>
          <w:p w14:paraId="40A6DFA4" w14:textId="77777777" w:rsidR="00846CA0" w:rsidRDefault="00846CA0" w:rsidP="00846CA0">
            <w:pPr>
              <w:rPr>
                <w:rFonts w:ascii="Times New Roman" w:hAnsi="Times New Roman" w:cs="Times New Roman"/>
                <w:sz w:val="24"/>
              </w:rPr>
            </w:pPr>
            <w:r>
              <w:rPr>
                <w:rFonts w:ascii="Times New Roman" w:hAnsi="Times New Roman" w:cs="Times New Roman"/>
                <w:sz w:val="24"/>
              </w:rPr>
              <w:t>MAT 495 (1-4cr) – Internship in Mathematics</w:t>
            </w:r>
          </w:p>
          <w:p w14:paraId="34B292A3" w14:textId="69E08173" w:rsidR="00846CA0" w:rsidRDefault="00846CA0" w:rsidP="00846CA0">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Pr="00846CA0">
              <w:rPr>
                <w:rFonts w:ascii="Times New Roman" w:hAnsi="Times New Roman" w:cs="Times New Roman"/>
                <w:i/>
                <w:sz w:val="20"/>
              </w:rPr>
              <w:t>Junior or senior standing with a GPA of 2.25 or higher</w:t>
            </w:r>
          </w:p>
        </w:tc>
        <w:tc>
          <w:tcPr>
            <w:tcW w:w="1440" w:type="dxa"/>
          </w:tcPr>
          <w:p w14:paraId="41B04CEF" w14:textId="77777777" w:rsidR="00846CA0" w:rsidRDefault="00846CA0" w:rsidP="00E22147">
            <w:pPr>
              <w:rPr>
                <w:rFonts w:ascii="Times New Roman" w:hAnsi="Times New Roman" w:cs="Times New Roman"/>
                <w:sz w:val="24"/>
              </w:rPr>
            </w:pPr>
          </w:p>
          <w:p w14:paraId="23843EDF" w14:textId="77777777" w:rsidR="00846CA0" w:rsidRPr="00601311" w:rsidRDefault="00846CA0" w:rsidP="00E22147">
            <w:pPr>
              <w:rPr>
                <w:rFonts w:ascii="Times New Roman" w:hAnsi="Times New Roman" w:cs="Times New Roman"/>
                <w:sz w:val="24"/>
              </w:rPr>
            </w:pPr>
          </w:p>
        </w:tc>
        <w:tc>
          <w:tcPr>
            <w:tcW w:w="1440" w:type="dxa"/>
          </w:tcPr>
          <w:p w14:paraId="236CC6E2" w14:textId="77777777" w:rsidR="00846CA0" w:rsidRPr="00601311" w:rsidRDefault="00846CA0" w:rsidP="00E22147">
            <w:pPr>
              <w:rPr>
                <w:rFonts w:ascii="Times New Roman" w:hAnsi="Times New Roman" w:cs="Times New Roman"/>
                <w:sz w:val="24"/>
              </w:rPr>
            </w:pPr>
          </w:p>
        </w:tc>
      </w:tr>
      <w:tr w:rsidR="00AB58C0" w:rsidRPr="00601311" w14:paraId="2E81DB84" w14:textId="77777777" w:rsidTr="00846CA0">
        <w:tc>
          <w:tcPr>
            <w:tcW w:w="10944" w:type="dxa"/>
            <w:gridSpan w:val="3"/>
            <w:shd w:val="clear" w:color="auto" w:fill="D9D9D9" w:themeFill="background1" w:themeFillShade="D9"/>
          </w:tcPr>
          <w:p w14:paraId="774A58B3" w14:textId="77777777" w:rsidR="00AB58C0" w:rsidRPr="00AB58C0" w:rsidRDefault="00284857" w:rsidP="00B75307">
            <w:pPr>
              <w:pStyle w:val="DegreePlanning"/>
            </w:pPr>
            <w:r>
              <w:t>Major Residency Requirements (15</w:t>
            </w:r>
            <w:r w:rsidR="00AB58C0" w:rsidRPr="00AB58C0">
              <w:t xml:space="preserve"> Credits)</w:t>
            </w:r>
          </w:p>
        </w:tc>
      </w:tr>
      <w:tr w:rsidR="00AB58C0" w:rsidRPr="00BF5B3F" w14:paraId="07D6CBB3" w14:textId="77777777" w:rsidTr="00846CA0">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A22CA5" w:rsidRPr="005B594D" w14:paraId="4BAE4AA8" w14:textId="77777777" w:rsidTr="00846CA0">
        <w:tc>
          <w:tcPr>
            <w:tcW w:w="10944" w:type="dxa"/>
            <w:gridSpan w:val="3"/>
            <w:shd w:val="clear" w:color="auto" w:fill="D9D9D9" w:themeFill="background1" w:themeFillShade="D9"/>
          </w:tcPr>
          <w:p w14:paraId="46365CA0" w14:textId="77777777" w:rsidR="00A22CA5" w:rsidRPr="005B594D" w:rsidRDefault="00745E5C" w:rsidP="00B75307">
            <w:pPr>
              <w:pStyle w:val="DegreePlanning"/>
            </w:pPr>
            <w:r>
              <w:t>Other</w:t>
            </w:r>
            <w:r w:rsidR="00A22CA5" w:rsidRPr="005B594D">
              <w:t xml:space="preserve"> Opportunities</w:t>
            </w:r>
          </w:p>
        </w:tc>
      </w:tr>
      <w:tr w:rsidR="00A22CA5" w:rsidRPr="00BF5B3F" w14:paraId="7A294A63" w14:textId="77777777" w:rsidTr="00846CA0">
        <w:tc>
          <w:tcPr>
            <w:tcW w:w="10944" w:type="dxa"/>
            <w:gridSpan w:val="3"/>
            <w:shd w:val="clear" w:color="auto" w:fill="FFFFFF" w:themeFill="background1"/>
          </w:tcPr>
          <w:p w14:paraId="056BF874" w14:textId="77777777" w:rsidR="00F8180F" w:rsidRPr="00F8180F" w:rsidRDefault="00F8180F" w:rsidP="00F8180F">
            <w:pPr>
              <w:pStyle w:val="ListParagraph"/>
              <w:numPr>
                <w:ilvl w:val="0"/>
                <w:numId w:val="3"/>
              </w:numPr>
              <w:rPr>
                <w:rFonts w:ascii="Times New Roman" w:hAnsi="Times New Roman" w:cs="Times New Roman"/>
                <w:i/>
                <w:sz w:val="21"/>
                <w:szCs w:val="21"/>
              </w:rPr>
            </w:pPr>
            <w:r w:rsidRPr="00F8180F">
              <w:rPr>
                <w:rFonts w:ascii="Times New Roman" w:hAnsi="Times New Roman" w:cs="Times New Roman"/>
                <w:i/>
                <w:sz w:val="21"/>
                <w:szCs w:val="21"/>
              </w:rPr>
              <w:t>Courses in finance are beneficial to actuarial science majors for advancing in their career and passing the required actuarial exams.</w:t>
            </w:r>
          </w:p>
          <w:p w14:paraId="49E20827" w14:textId="5694F9BD" w:rsidR="00A22CA5" w:rsidRPr="00F8180F" w:rsidRDefault="00F8180F" w:rsidP="00F8180F">
            <w:pPr>
              <w:pStyle w:val="ListParagraph"/>
              <w:numPr>
                <w:ilvl w:val="0"/>
                <w:numId w:val="3"/>
              </w:numPr>
              <w:rPr>
                <w:rFonts w:ascii="Times New Roman" w:hAnsi="Times New Roman" w:cs="Times New Roman"/>
                <w:i/>
                <w:sz w:val="21"/>
                <w:szCs w:val="21"/>
              </w:rPr>
            </w:pPr>
            <w:r w:rsidRPr="00F8180F">
              <w:rPr>
                <w:rFonts w:ascii="Times New Roman" w:hAnsi="Times New Roman" w:cs="Times New Roman"/>
                <w:i/>
                <w:sz w:val="21"/>
                <w:szCs w:val="21"/>
              </w:rPr>
              <w:t>Actuarial science majors are encouraged to pass the CAS/SOA Exam P (probability) and FM (financial mathematics) and obtain an internship while still an undergraduate.</w:t>
            </w:r>
          </w:p>
        </w:tc>
      </w:tr>
    </w:tbl>
    <w:p w14:paraId="4BDB5498"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8C34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739C"/>
    <w:rsid w:val="0008501E"/>
    <w:rsid w:val="0009370F"/>
    <w:rsid w:val="00106638"/>
    <w:rsid w:val="001325B5"/>
    <w:rsid w:val="00143BE3"/>
    <w:rsid w:val="00154E0D"/>
    <w:rsid w:val="001872FB"/>
    <w:rsid w:val="001D7FB9"/>
    <w:rsid w:val="001E4AC6"/>
    <w:rsid w:val="00275EED"/>
    <w:rsid w:val="00284857"/>
    <w:rsid w:val="002D5733"/>
    <w:rsid w:val="002F5725"/>
    <w:rsid w:val="0033636B"/>
    <w:rsid w:val="00343D38"/>
    <w:rsid w:val="00391DF8"/>
    <w:rsid w:val="003F53A6"/>
    <w:rsid w:val="00413DE4"/>
    <w:rsid w:val="00422302"/>
    <w:rsid w:val="004256B0"/>
    <w:rsid w:val="00432275"/>
    <w:rsid w:val="00471B9F"/>
    <w:rsid w:val="004D0222"/>
    <w:rsid w:val="005B00AB"/>
    <w:rsid w:val="005B594D"/>
    <w:rsid w:val="005E0FB4"/>
    <w:rsid w:val="005F72A4"/>
    <w:rsid w:val="00601311"/>
    <w:rsid w:val="006B4EAF"/>
    <w:rsid w:val="006C21F6"/>
    <w:rsid w:val="00745E5C"/>
    <w:rsid w:val="00783E03"/>
    <w:rsid w:val="00785C5B"/>
    <w:rsid w:val="007C6126"/>
    <w:rsid w:val="00812D6F"/>
    <w:rsid w:val="00846CA0"/>
    <w:rsid w:val="009411A9"/>
    <w:rsid w:val="009B7571"/>
    <w:rsid w:val="009F396F"/>
    <w:rsid w:val="00A22CA5"/>
    <w:rsid w:val="00A75D3A"/>
    <w:rsid w:val="00A75E0C"/>
    <w:rsid w:val="00AA13BA"/>
    <w:rsid w:val="00AB58C0"/>
    <w:rsid w:val="00AE4817"/>
    <w:rsid w:val="00B22F41"/>
    <w:rsid w:val="00B41CB0"/>
    <w:rsid w:val="00B65E89"/>
    <w:rsid w:val="00B75307"/>
    <w:rsid w:val="00B81BD7"/>
    <w:rsid w:val="00B82AB3"/>
    <w:rsid w:val="00BF5B3F"/>
    <w:rsid w:val="00CD5B3D"/>
    <w:rsid w:val="00DB2AA8"/>
    <w:rsid w:val="00E20BE5"/>
    <w:rsid w:val="00E42913"/>
    <w:rsid w:val="00E62BC3"/>
    <w:rsid w:val="00EC1A77"/>
    <w:rsid w:val="00F56A48"/>
    <w:rsid w:val="00F62EBE"/>
    <w:rsid w:val="00F765DD"/>
    <w:rsid w:val="00F8180F"/>
    <w:rsid w:val="00FC32D9"/>
    <w:rsid w:val="00FE59A5"/>
    <w:rsid w:val="1D023FCE"/>
    <w:rsid w:val="2C65ACCA"/>
    <w:rsid w:val="7102C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3EE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3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3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53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B753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5307"/>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B7530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75307"/>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B75307"/>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Mathematics</vt:lpstr>
    </vt:vector>
  </TitlesOfParts>
  <Company>The University of Tampa</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Mathematics</dc:title>
  <dc:subject>Bachelor of Science in Mathematics</dc:subject>
  <dc:creator>The University of Tampa</dc:creator>
  <cp:keywords>Unofficial, Degree, Planning, Worksheet, Bachelor, of, Science, in, Mathematics, The, University, Tampa,</cp:keywords>
  <dc:description/>
  <cp:lastModifiedBy>Asia Brown</cp:lastModifiedBy>
  <cp:revision>5</cp:revision>
  <cp:lastPrinted>2019-10-25T19:10:00Z</cp:lastPrinted>
  <dcterms:created xsi:type="dcterms:W3CDTF">2022-11-21T16:27:00Z</dcterms:created>
  <dcterms:modified xsi:type="dcterms:W3CDTF">2023-02-23T20:47:00Z</dcterms:modified>
</cp:coreProperties>
</file>