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60096B63" w:rsidR="009E320D" w:rsidRDefault="00752C28" w:rsidP="007257D8">
      <w:pPr>
        <w:pStyle w:val="Heading1"/>
        <w:spacing w:before="0"/>
      </w:pPr>
      <w:r>
        <w:t>Major: B</w:t>
      </w:r>
      <w:r w:rsidR="0054257A">
        <w:t>A</w:t>
      </w:r>
      <w:r>
        <w:t xml:space="preserve"> </w:t>
      </w:r>
      <w:r w:rsidR="0063579D">
        <w:t xml:space="preserve">in </w:t>
      </w:r>
      <w:r w:rsidR="0054257A">
        <w:t>Biology – General</w:t>
      </w:r>
    </w:p>
    <w:p w14:paraId="297ECB5F" w14:textId="2EC7DED8"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3C1035">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3B70AC99" w:rsidR="00BE4E97" w:rsidRDefault="00000000" w:rsidP="007257D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039DBE71"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FA0093">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5FB10A52"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FA0093">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5C729790" w:rsidR="002946E6" w:rsidRPr="0000459F" w:rsidRDefault="00000000" w:rsidP="007257D8">
            <w:pPr>
              <w:spacing w:after="0"/>
            </w:pPr>
            <w:hyperlink r:id="rId8" w:tooltip="Core Humanities" w:history="1">
              <w:r w:rsidR="00E441B3" w:rsidRPr="00FA0093">
                <w:rPr>
                  <w:rStyle w:val="Hyperlink"/>
                  <w:color w:val="0000FF"/>
                </w:rPr>
                <w:t>Core</w:t>
              </w:r>
              <w:r w:rsidR="002946E6" w:rsidRPr="00FA0093">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4C0632CD" w:rsidR="002946E6" w:rsidRDefault="00000000" w:rsidP="007257D8">
            <w:pPr>
              <w:spacing w:after="0"/>
            </w:pPr>
            <w:hyperlink r:id="rId9" w:tooltip="Core Social Science" w:history="1">
              <w:r w:rsidR="00E441B3" w:rsidRPr="00FA0093">
                <w:rPr>
                  <w:rStyle w:val="Hyperlink"/>
                  <w:color w:val="0000FF"/>
                </w:rPr>
                <w:t>Core</w:t>
              </w:r>
              <w:r w:rsidR="002946E6" w:rsidRPr="00FA0093">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1504FD94" w14:textId="77777777" w:rsidR="00620B92" w:rsidRDefault="00620B92" w:rsidP="00620B9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7B80C225" w14:textId="77777777" w:rsidR="00620B92" w:rsidRDefault="00620B92" w:rsidP="00620B9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03C1223C" w:rsidR="00E415F7" w:rsidRPr="00620B92" w:rsidRDefault="00620B92" w:rsidP="00620B9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6A42DCE6" w:rsidR="00403CB1" w:rsidRPr="00EA6BBF" w:rsidRDefault="00000000" w:rsidP="007257D8">
            <w:pPr>
              <w:spacing w:after="0"/>
              <w:rPr>
                <w:rStyle w:val="Hyperlink"/>
                <w:color w:val="auto"/>
                <w:u w:val="none"/>
              </w:rPr>
            </w:pPr>
            <w:hyperlink r:id="rId10" w:tooltip="Social or Behavioral Science" w:history="1">
              <w:r w:rsidR="00403CB1" w:rsidRPr="00FA0093">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21C3402A" w:rsidR="00403CB1" w:rsidRPr="00EA6BBF" w:rsidRDefault="00000000" w:rsidP="007257D8">
            <w:pPr>
              <w:spacing w:after="0"/>
              <w:rPr>
                <w:rStyle w:val="Hyperlink"/>
                <w:color w:val="auto"/>
                <w:u w:val="none"/>
              </w:rPr>
            </w:pPr>
            <w:hyperlink r:id="rId11" w:tooltip="Visual and Performing Arts" w:history="1">
              <w:r w:rsidR="00403CB1" w:rsidRPr="00FA0093">
                <w:rPr>
                  <w:rStyle w:val="Hyperlink"/>
                  <w:color w:val="0000FF"/>
                </w:rPr>
                <w:t xml:space="preserve">Visual </w:t>
              </w:r>
              <w:r w:rsidR="00F96F24" w:rsidRPr="00FA0093">
                <w:rPr>
                  <w:rStyle w:val="Hyperlink"/>
                  <w:color w:val="0000FF"/>
                </w:rPr>
                <w:t>and</w:t>
              </w:r>
              <w:r w:rsidR="00403CB1" w:rsidRPr="00FA0093">
                <w:rPr>
                  <w:rStyle w:val="Hyperlink"/>
                  <w:color w:val="0000FF"/>
                </w:rPr>
                <w:t xml:space="preserve"> Performing Art</w:t>
              </w:r>
              <w:r w:rsidR="00F96F24" w:rsidRPr="00FA0093">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08EE954E" w:rsidR="00403CB1" w:rsidRDefault="00000000" w:rsidP="007257D8">
            <w:pPr>
              <w:spacing w:after="0"/>
            </w:pPr>
            <w:hyperlink r:id="rId12" w:tooltip="Text-Based Humanities" w:history="1">
              <w:r w:rsidR="00403CB1" w:rsidRPr="00FA0093">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63D43505" w:rsidR="00403CB1" w:rsidRDefault="00000000" w:rsidP="007257D8">
            <w:pPr>
              <w:spacing w:after="0"/>
            </w:pPr>
            <w:hyperlink r:id="rId13" w:tooltip="Natural Science" w:history="1">
              <w:r w:rsidR="00403CB1" w:rsidRPr="00FA0093">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67B4D0C4" w:rsidR="00D421C1" w:rsidRDefault="005F79E4" w:rsidP="007257D8">
            <w:pPr>
              <w:spacing w:after="0"/>
            </w:pPr>
            <w:r>
              <w:t>CHE 152</w:t>
            </w:r>
            <w:r w:rsidR="00A00A5E">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08454459" w:rsidR="00BF7739" w:rsidRDefault="000D390D" w:rsidP="007257D8">
      <w:pPr>
        <w:pStyle w:val="Heading2"/>
        <w:spacing w:before="0"/>
      </w:pPr>
      <w:r>
        <w:t>Biology - General</w:t>
      </w:r>
      <w:r w:rsidR="00BF7739">
        <w:t xml:space="preserve"> Requirements (</w:t>
      </w:r>
      <w:r>
        <w:t>6</w:t>
      </w:r>
      <w:r w:rsidR="007D0557">
        <w:t>1</w:t>
      </w:r>
      <w:r>
        <w:t>-65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0054A6D4" w:rsidR="00310FB1" w:rsidRDefault="00310FB1" w:rsidP="000836B6">
            <w:pPr>
              <w:spacing w:after="0"/>
              <w:rPr>
                <w:rFonts w:cstheme="minorHAnsi"/>
              </w:rPr>
            </w:pPr>
            <w:r>
              <w:rPr>
                <w:rFonts w:cstheme="minorHAnsi"/>
              </w:rPr>
              <w:t>CHE 155L (1cr) – General Chemistry II (2) Laboratory</w:t>
            </w:r>
            <w:r w:rsidR="00A00A5E">
              <w:rPr>
                <w:rFonts w:cstheme="minorHAnsi"/>
              </w:rPr>
              <w:t xml:space="preserve"> (Can fulfill Spartan Studies Distribution Requirement)</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113FBA1F" w:rsidR="00FC045F" w:rsidRPr="00FC045F" w:rsidRDefault="00FC045F" w:rsidP="007257D8">
            <w:pPr>
              <w:spacing w:after="0"/>
            </w:pPr>
            <w:r>
              <w:t xml:space="preserve">Choose four (4) credit hours from the </w:t>
            </w:r>
            <w:hyperlink r:id="rId14" w:tooltip="Collateral Options for a BA in Biology" w:history="1">
              <w:r w:rsidRPr="00AA5B48">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20796B1A"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AA5B48">
                <w:rPr>
                  <w:rStyle w:val="Hyperlink"/>
                  <w:rFonts w:ascii="Times New Roman" w:hAnsi="Times New Roman"/>
                  <w:color w:val="0000FF"/>
                </w:rPr>
                <w:t>Category Elective</w:t>
              </w:r>
              <w:r w:rsidR="003A6270" w:rsidRPr="00AA5B48">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984C" w14:textId="77777777" w:rsidR="005D1B7D" w:rsidRDefault="005D1B7D" w:rsidP="00A5113C">
      <w:pPr>
        <w:spacing w:after="0"/>
      </w:pPr>
      <w:r>
        <w:separator/>
      </w:r>
    </w:p>
  </w:endnote>
  <w:endnote w:type="continuationSeparator" w:id="0">
    <w:p w14:paraId="7FD4C463" w14:textId="77777777" w:rsidR="005D1B7D" w:rsidRDefault="005D1B7D"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2BC7" w14:textId="77777777" w:rsidR="005D1B7D" w:rsidRDefault="005D1B7D" w:rsidP="00A5113C">
      <w:pPr>
        <w:spacing w:after="0"/>
      </w:pPr>
      <w:r>
        <w:separator/>
      </w:r>
    </w:p>
  </w:footnote>
  <w:footnote w:type="continuationSeparator" w:id="0">
    <w:p w14:paraId="66EBDA39" w14:textId="77777777" w:rsidR="005D1B7D" w:rsidRDefault="005D1B7D"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922870">
    <w:abstractNumId w:val="1"/>
  </w:num>
  <w:num w:numId="2" w16cid:durableId="1968854424">
    <w:abstractNumId w:val="2"/>
  </w:num>
  <w:num w:numId="3" w16cid:durableId="155963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7FC0"/>
    <w:rsid w:val="000D0B20"/>
    <w:rsid w:val="000D390D"/>
    <w:rsid w:val="001C0A72"/>
    <w:rsid w:val="001F6F90"/>
    <w:rsid w:val="00230D07"/>
    <w:rsid w:val="00233CE6"/>
    <w:rsid w:val="002566EE"/>
    <w:rsid w:val="002946E6"/>
    <w:rsid w:val="002E08A0"/>
    <w:rsid w:val="002F013A"/>
    <w:rsid w:val="002F43B3"/>
    <w:rsid w:val="00310FB1"/>
    <w:rsid w:val="00366CF4"/>
    <w:rsid w:val="003A3329"/>
    <w:rsid w:val="003A6270"/>
    <w:rsid w:val="003C1035"/>
    <w:rsid w:val="00403CB1"/>
    <w:rsid w:val="00422485"/>
    <w:rsid w:val="00433553"/>
    <w:rsid w:val="004411A7"/>
    <w:rsid w:val="00443AAD"/>
    <w:rsid w:val="0046097D"/>
    <w:rsid w:val="00475D23"/>
    <w:rsid w:val="005067AF"/>
    <w:rsid w:val="005339EA"/>
    <w:rsid w:val="0054257A"/>
    <w:rsid w:val="005568F4"/>
    <w:rsid w:val="00576E3F"/>
    <w:rsid w:val="00597CC6"/>
    <w:rsid w:val="005A57B8"/>
    <w:rsid w:val="005B72A2"/>
    <w:rsid w:val="005C64DC"/>
    <w:rsid w:val="005D1B18"/>
    <w:rsid w:val="005D1B7D"/>
    <w:rsid w:val="005F79E4"/>
    <w:rsid w:val="00620B92"/>
    <w:rsid w:val="0063579D"/>
    <w:rsid w:val="0064090B"/>
    <w:rsid w:val="006464A0"/>
    <w:rsid w:val="00673707"/>
    <w:rsid w:val="00685C66"/>
    <w:rsid w:val="006A68B8"/>
    <w:rsid w:val="006E0A87"/>
    <w:rsid w:val="006F2877"/>
    <w:rsid w:val="007257D8"/>
    <w:rsid w:val="00726D6E"/>
    <w:rsid w:val="00735149"/>
    <w:rsid w:val="00752C28"/>
    <w:rsid w:val="007A0E31"/>
    <w:rsid w:val="007D0557"/>
    <w:rsid w:val="007F140B"/>
    <w:rsid w:val="00842DBA"/>
    <w:rsid w:val="00880BBB"/>
    <w:rsid w:val="008E3B42"/>
    <w:rsid w:val="008F4595"/>
    <w:rsid w:val="00902A5F"/>
    <w:rsid w:val="009431D7"/>
    <w:rsid w:val="00987D73"/>
    <w:rsid w:val="009A4305"/>
    <w:rsid w:val="009E320D"/>
    <w:rsid w:val="00A00A5E"/>
    <w:rsid w:val="00A12A9C"/>
    <w:rsid w:val="00A5113C"/>
    <w:rsid w:val="00A52490"/>
    <w:rsid w:val="00A54351"/>
    <w:rsid w:val="00AA5B48"/>
    <w:rsid w:val="00AA7C8C"/>
    <w:rsid w:val="00AE0437"/>
    <w:rsid w:val="00B26CAC"/>
    <w:rsid w:val="00B62751"/>
    <w:rsid w:val="00BE4E97"/>
    <w:rsid w:val="00BF6D7D"/>
    <w:rsid w:val="00BF7739"/>
    <w:rsid w:val="00C20C31"/>
    <w:rsid w:val="00CB6122"/>
    <w:rsid w:val="00D421C1"/>
    <w:rsid w:val="00D6459B"/>
    <w:rsid w:val="00D678A4"/>
    <w:rsid w:val="00D77D18"/>
    <w:rsid w:val="00D93917"/>
    <w:rsid w:val="00E32A00"/>
    <w:rsid w:val="00E415F7"/>
    <w:rsid w:val="00E441B3"/>
    <w:rsid w:val="00E55358"/>
    <w:rsid w:val="00EA684D"/>
    <w:rsid w:val="00EA6BBF"/>
    <w:rsid w:val="00EF2C1D"/>
    <w:rsid w:val="00F423EC"/>
    <w:rsid w:val="00F60F78"/>
    <w:rsid w:val="00F60F98"/>
    <w:rsid w:val="00F96F24"/>
    <w:rsid w:val="00FA0093"/>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0B92"/>
    <w:pPr>
      <w:spacing w:before="100" w:beforeAutospacing="1" w:after="100" w:afterAutospacing="1"/>
    </w:pPr>
    <w:rPr>
      <w:rFonts w:ascii="Times New Roman" w:hAnsi="Times New Roman"/>
    </w:rPr>
  </w:style>
  <w:style w:type="character" w:customStyle="1" w:styleId="normaltextrun">
    <w:name w:val="normaltextrun"/>
    <w:basedOn w:val="DefaultParagraphFont"/>
    <w:rsid w:val="00620B92"/>
  </w:style>
  <w:style w:type="character" w:customStyle="1" w:styleId="eop">
    <w:name w:val="eop"/>
    <w:basedOn w:val="DefaultParagraphFont"/>
    <w:rsid w:val="0062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4147">
      <w:bodyDiv w:val="1"/>
      <w:marLeft w:val="0"/>
      <w:marRight w:val="0"/>
      <w:marTop w:val="0"/>
      <w:marBottom w:val="0"/>
      <w:divBdr>
        <w:top w:val="none" w:sz="0" w:space="0" w:color="auto"/>
        <w:left w:val="none" w:sz="0" w:space="0" w:color="auto"/>
        <w:bottom w:val="none" w:sz="0" w:space="0" w:color="auto"/>
        <w:right w:val="none" w:sz="0" w:space="0" w:color="auto"/>
      </w:divBdr>
      <w:divsChild>
        <w:div w:id="1908102564">
          <w:marLeft w:val="0"/>
          <w:marRight w:val="0"/>
          <w:marTop w:val="0"/>
          <w:marBottom w:val="0"/>
          <w:divBdr>
            <w:top w:val="none" w:sz="0" w:space="0" w:color="auto"/>
            <w:left w:val="none" w:sz="0" w:space="0" w:color="auto"/>
            <w:bottom w:val="none" w:sz="0" w:space="0" w:color="auto"/>
            <w:right w:val="none" w:sz="0" w:space="0" w:color="auto"/>
          </w:divBdr>
        </w:div>
        <w:div w:id="372001170">
          <w:marLeft w:val="0"/>
          <w:marRight w:val="0"/>
          <w:marTop w:val="0"/>
          <w:marBottom w:val="0"/>
          <w:divBdr>
            <w:top w:val="none" w:sz="0" w:space="0" w:color="auto"/>
            <w:left w:val="none" w:sz="0" w:space="0" w:color="auto"/>
            <w:bottom w:val="none" w:sz="0" w:space="0" w:color="auto"/>
            <w:right w:val="none" w:sz="0" w:space="0" w:color="auto"/>
          </w:divBdr>
        </w:div>
        <w:div w:id="214435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7496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General</dc:title>
  <dc:subject/>
  <dc:creator>The University of Tampa</dc:creator>
  <cp:keywords>Unofficial, Degree, Planning, Worksheet, Major, BA, in, Biology, General, The, University, of, Tampa</cp:keywords>
  <dc:description/>
  <cp:lastModifiedBy>seKeely Wagner</cp:lastModifiedBy>
  <cp:revision>2</cp:revision>
  <dcterms:created xsi:type="dcterms:W3CDTF">2023-11-07T19:07:00Z</dcterms:created>
  <dcterms:modified xsi:type="dcterms:W3CDTF">2023-11-07T19:07:00Z</dcterms:modified>
  <cp:category/>
</cp:coreProperties>
</file>