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56027B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77DA9C8A" w:rsidR="009E320D" w:rsidRDefault="00752C28" w:rsidP="0056027B">
      <w:pPr>
        <w:pStyle w:val="Heading1"/>
        <w:spacing w:before="0"/>
      </w:pPr>
      <w:r>
        <w:t>Major: B</w:t>
      </w:r>
      <w:r w:rsidR="00790E2B">
        <w:t>S</w:t>
      </w:r>
      <w:r w:rsidR="006D42E3">
        <w:t xml:space="preserve"> in Environmental S</w:t>
      </w:r>
      <w:r w:rsidR="00C90BD7">
        <w:t>tudies</w:t>
      </w:r>
      <w:r w:rsidR="00676DAA">
        <w:t xml:space="preserve"> – </w:t>
      </w:r>
      <w:r w:rsidR="00CC7ED0">
        <w:t>Communication</w:t>
      </w:r>
    </w:p>
    <w:p w14:paraId="297ECB5F" w14:textId="7AB0FB87" w:rsidR="00D77D18" w:rsidRDefault="00D77D18" w:rsidP="0056027B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355276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6027B">
      <w:pPr>
        <w:spacing w:after="0"/>
        <w:rPr>
          <w:sz w:val="16"/>
          <w:szCs w:val="16"/>
        </w:rPr>
      </w:pPr>
    </w:p>
    <w:p w14:paraId="32FCBB7A" w14:textId="31F0C64D" w:rsidR="00BE4E97" w:rsidRDefault="00BE4E97" w:rsidP="0056027B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000000" w:rsidP="0056027B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56027B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56027B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0FE814FF" w:rsidR="00735149" w:rsidRDefault="00000000" w:rsidP="0056027B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3A0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11F4AFD" w:rsidR="00752C28" w:rsidRDefault="00000000" w:rsidP="0056027B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3A0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56027B">
      <w:pPr>
        <w:spacing w:after="0"/>
      </w:pPr>
    </w:p>
    <w:p w14:paraId="7CF4A2E8" w14:textId="066A78AE" w:rsidR="005D1B18" w:rsidRDefault="005D1B18" w:rsidP="0056027B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6027B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6027B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6027B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6027B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6027B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56027B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56027B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56027B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6027B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56027B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56027B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54B1A99" w:rsidR="005D1B18" w:rsidRDefault="005F79E4" w:rsidP="0056027B">
            <w:pPr>
              <w:spacing w:after="0"/>
            </w:pPr>
            <w:r>
              <w:t xml:space="preserve">MAT </w:t>
            </w:r>
            <w:r w:rsidR="00DD319F">
              <w:t>170</w:t>
            </w:r>
          </w:p>
        </w:tc>
        <w:tc>
          <w:tcPr>
            <w:tcW w:w="1440" w:type="dxa"/>
          </w:tcPr>
          <w:p w14:paraId="494854F8" w14:textId="77777777" w:rsidR="005D1B18" w:rsidRDefault="005D1B18" w:rsidP="0056027B">
            <w:pPr>
              <w:spacing w:after="0"/>
            </w:pPr>
          </w:p>
        </w:tc>
      </w:tr>
    </w:tbl>
    <w:p w14:paraId="6798D7C0" w14:textId="77777777" w:rsidR="00752C28" w:rsidRPr="00BF7739" w:rsidRDefault="00752C28" w:rsidP="0056027B">
      <w:pPr>
        <w:spacing w:after="0"/>
      </w:pPr>
    </w:p>
    <w:p w14:paraId="0F72ECCE" w14:textId="5EC9323B" w:rsidR="005D1B18" w:rsidRPr="00752C28" w:rsidRDefault="003A3329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6027B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5602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6027B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0F073741" w:rsidR="002946E6" w:rsidRPr="0000459F" w:rsidRDefault="00000000" w:rsidP="0056027B">
            <w:pPr>
              <w:spacing w:after="0"/>
            </w:pPr>
            <w:hyperlink r:id="rId8" w:tooltip="Core Humanities" w:history="1">
              <w:r w:rsidR="00E441B3" w:rsidRPr="00E15B4C">
                <w:rPr>
                  <w:rStyle w:val="Hyperlink"/>
                  <w:color w:val="0000FF"/>
                </w:rPr>
                <w:t>Core</w:t>
              </w:r>
              <w:r w:rsidR="002946E6" w:rsidRPr="00E15B4C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6027B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627287C8" w:rsidR="002946E6" w:rsidRDefault="00000000" w:rsidP="0056027B">
            <w:pPr>
              <w:spacing w:after="0"/>
            </w:pPr>
            <w:hyperlink r:id="rId9" w:tooltip="Core Social Science" w:history="1">
              <w:r w:rsidR="00E441B3" w:rsidRPr="00E15B4C">
                <w:rPr>
                  <w:rStyle w:val="Hyperlink"/>
                  <w:color w:val="0000FF"/>
                </w:rPr>
                <w:t>Core</w:t>
              </w:r>
              <w:r w:rsidR="002946E6" w:rsidRPr="00E15B4C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6027B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6027B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56027B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56027B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56027B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6027B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6027B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6027B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6027B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2C7AAC55" w14:textId="77777777" w:rsidR="00820899" w:rsidRDefault="00820899" w:rsidP="008208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9321111" w14:textId="77777777" w:rsidR="00820899" w:rsidRDefault="00820899" w:rsidP="008208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347ACB74" w:rsidR="00E415F7" w:rsidRPr="00820899" w:rsidRDefault="00820899" w:rsidP="0082089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56027B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6027B">
            <w:pPr>
              <w:spacing w:after="0"/>
            </w:pPr>
          </w:p>
        </w:tc>
      </w:tr>
    </w:tbl>
    <w:p w14:paraId="0C5D522A" w14:textId="77777777" w:rsidR="00752C28" w:rsidRPr="00BF7739" w:rsidRDefault="00752C28" w:rsidP="0056027B">
      <w:pPr>
        <w:spacing w:after="0"/>
      </w:pPr>
    </w:p>
    <w:p w14:paraId="10AD10BA" w14:textId="224D5908" w:rsidR="003A3329" w:rsidRPr="00752C28" w:rsidRDefault="00D421C1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56027B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16185432" w:rsidR="00403CB1" w:rsidRPr="00EA6BBF" w:rsidRDefault="00000000" w:rsidP="0056027B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E15B4C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56027B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792E0710" w:rsidR="00403CB1" w:rsidRPr="00EA6BBF" w:rsidRDefault="00000000" w:rsidP="0056027B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E15B4C">
                <w:rPr>
                  <w:rStyle w:val="Hyperlink"/>
                  <w:color w:val="0000FF"/>
                </w:rPr>
                <w:t xml:space="preserve">Visual </w:t>
              </w:r>
              <w:r w:rsidR="00F96F24" w:rsidRPr="00E15B4C">
                <w:rPr>
                  <w:rStyle w:val="Hyperlink"/>
                  <w:color w:val="0000FF"/>
                </w:rPr>
                <w:t>and</w:t>
              </w:r>
              <w:r w:rsidR="00403CB1" w:rsidRPr="00E15B4C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E15B4C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6027B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5140BBB9" w:rsidR="00403CB1" w:rsidRDefault="00000000" w:rsidP="0056027B">
            <w:pPr>
              <w:spacing w:after="0"/>
            </w:pPr>
            <w:hyperlink r:id="rId12" w:tooltip="Text-Based Humanities" w:history="1">
              <w:r w:rsidR="00403CB1" w:rsidRPr="00E15B4C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6027B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7964523A" w:rsidR="00403CB1" w:rsidRDefault="00000000" w:rsidP="0056027B">
            <w:pPr>
              <w:spacing w:after="0"/>
            </w:pPr>
            <w:hyperlink r:id="rId13" w:tooltip="Natural Science" w:history="1">
              <w:r w:rsidR="00403CB1" w:rsidRPr="00E15B4C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19AB294A" w14:textId="5E91F468" w:rsidR="00D421C1" w:rsidRDefault="001D3F46" w:rsidP="0056027B">
            <w:pPr>
              <w:spacing w:after="0"/>
            </w:pPr>
            <w:r>
              <w:t>ENS 198</w:t>
            </w:r>
          </w:p>
        </w:tc>
        <w:tc>
          <w:tcPr>
            <w:tcW w:w="712" w:type="pct"/>
          </w:tcPr>
          <w:p w14:paraId="565BC2FD" w14:textId="77777777" w:rsidR="00D421C1" w:rsidRDefault="00D421C1" w:rsidP="0056027B">
            <w:pPr>
              <w:spacing w:after="0"/>
            </w:pPr>
          </w:p>
        </w:tc>
      </w:tr>
    </w:tbl>
    <w:p w14:paraId="0B9B4596" w14:textId="77777777" w:rsidR="00752C28" w:rsidRPr="00BF7739" w:rsidRDefault="00752C28" w:rsidP="0056027B">
      <w:pPr>
        <w:spacing w:after="0"/>
        <w:rPr>
          <w:sz w:val="20"/>
          <w:szCs w:val="20"/>
        </w:rPr>
      </w:pPr>
    </w:p>
    <w:p w14:paraId="77D6CB25" w14:textId="71EC352B" w:rsidR="00BF7739" w:rsidRDefault="00FE5189" w:rsidP="0056027B">
      <w:pPr>
        <w:pStyle w:val="Heading2"/>
        <w:spacing w:before="0"/>
      </w:pPr>
      <w:r>
        <w:t xml:space="preserve">Environmental Studies – </w:t>
      </w:r>
      <w:r w:rsidR="00814C5B">
        <w:t>Communication</w:t>
      </w:r>
      <w:r w:rsidR="00BF7739">
        <w:t xml:space="preserve"> Requirements (</w:t>
      </w:r>
      <w:r w:rsidR="00CC7ED0">
        <w:t>64</w:t>
      </w:r>
      <w:r w:rsidR="00BF7739">
        <w:t xml:space="preserve"> Credits)</w:t>
      </w:r>
    </w:p>
    <w:p w14:paraId="7D842017" w14:textId="272AA5F2" w:rsidR="00310FB1" w:rsidRPr="00752C28" w:rsidRDefault="007B76F5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Environmental Studies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CCCC21C" w:rsidR="00310FB1" w:rsidRDefault="00C90BD7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Environmental Studies</w:t>
            </w:r>
            <w:r w:rsidR="000D390D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7B76F5">
              <w:rPr>
                <w:b/>
                <w:bCs/>
              </w:rPr>
              <w:t>24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BBFA4A5" w:rsidR="00310FB1" w:rsidRPr="005067AF" w:rsidRDefault="00DD660F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E13A08">
              <w:rPr>
                <w:rFonts w:cstheme="minorHAnsi"/>
              </w:rPr>
              <w:t>All courses in the Environmental Studies Core Curriculum must be completed with a C or better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B76F5" w:rsidRPr="00597CC6" w14:paraId="2708F6F0" w14:textId="77777777" w:rsidTr="000836B6">
        <w:trPr>
          <w:cantSplit/>
        </w:trPr>
        <w:tc>
          <w:tcPr>
            <w:tcW w:w="3617" w:type="pct"/>
          </w:tcPr>
          <w:p w14:paraId="4AD36D8E" w14:textId="28DF3278" w:rsidR="007B76F5" w:rsidRDefault="007B76F5" w:rsidP="001D3F4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198 (4cr) – Introduction to Environmental Studies I (1)</w:t>
            </w:r>
            <w:r w:rsidR="001D3F46">
              <w:rPr>
                <w:rFonts w:cstheme="minorHAnsi"/>
              </w:rPr>
              <w:t xml:space="preserve"> (Can Fulfill Spartan Studies Distribution Requirement)</w:t>
            </w:r>
          </w:p>
        </w:tc>
        <w:tc>
          <w:tcPr>
            <w:tcW w:w="671" w:type="pct"/>
          </w:tcPr>
          <w:p w14:paraId="2C1EB28F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B4E6D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7833136F" w14:textId="77777777" w:rsidTr="000836B6">
        <w:trPr>
          <w:cantSplit/>
        </w:trPr>
        <w:tc>
          <w:tcPr>
            <w:tcW w:w="3617" w:type="pct"/>
          </w:tcPr>
          <w:p w14:paraId="29207EDA" w14:textId="77777777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199 (4cr) – Introduction to Environmental Studies II (2)</w:t>
            </w:r>
          </w:p>
          <w:p w14:paraId="77A2E9F9" w14:textId="3E94F2FC" w:rsidR="007B76F5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F6F5A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03B2625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16DFE26E" w14:textId="77777777" w:rsidTr="000836B6">
        <w:trPr>
          <w:cantSplit/>
        </w:trPr>
        <w:tc>
          <w:tcPr>
            <w:tcW w:w="3617" w:type="pct"/>
          </w:tcPr>
          <w:p w14:paraId="71D89529" w14:textId="3C070509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235 (4cr) – Geographic Information Systems</w:t>
            </w:r>
          </w:p>
          <w:p w14:paraId="17DF8240" w14:textId="7149FD6F" w:rsidR="007B76F5" w:rsidRPr="007B76F5" w:rsidRDefault="007B76F5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7B76F5">
              <w:rPr>
                <w:rFonts w:cstheme="minorHAnsi"/>
                <w:i/>
                <w:iCs/>
              </w:rPr>
              <w:t>Completion of ENS 198, ENS 199, and either MAT 170 or MAT 260 all with a C or better, or completion of the Biology Lower Core with a 2.0 GPA.</w:t>
            </w:r>
          </w:p>
          <w:p w14:paraId="4983C5B0" w14:textId="021CAE1C" w:rsidR="007B76F5" w:rsidRDefault="007B76F5" w:rsidP="0056027B">
            <w:pPr>
              <w:spacing w:after="0"/>
              <w:rPr>
                <w:rFonts w:cstheme="minorHAnsi"/>
              </w:rPr>
            </w:pPr>
            <w:r w:rsidRPr="007B76F5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>GEO 235 (4cr) – GIS Mapmaking for the Social Sciences</w:t>
            </w:r>
          </w:p>
        </w:tc>
        <w:tc>
          <w:tcPr>
            <w:tcW w:w="671" w:type="pct"/>
          </w:tcPr>
          <w:p w14:paraId="5F43DC62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96A8793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4B878C07" w14:textId="77777777" w:rsidTr="000836B6">
        <w:trPr>
          <w:cantSplit/>
        </w:trPr>
        <w:tc>
          <w:tcPr>
            <w:tcW w:w="3617" w:type="pct"/>
          </w:tcPr>
          <w:p w14:paraId="21C8FFC5" w14:textId="730F69F4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</w:t>
            </w:r>
            <w:r w:rsidR="00DD319F">
              <w:rPr>
                <w:rFonts w:cstheme="minorHAnsi"/>
              </w:rPr>
              <w:t xml:space="preserve"> (Can Fulfill Spartan Studies Mathematics Requirement)</w:t>
            </w:r>
          </w:p>
          <w:p w14:paraId="4413D996" w14:textId="556F252C" w:rsidR="00D7094A" w:rsidRPr="00D7094A" w:rsidRDefault="00D7094A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 or MAT Placement 3 or higher</w:t>
            </w:r>
          </w:p>
        </w:tc>
        <w:tc>
          <w:tcPr>
            <w:tcW w:w="671" w:type="pct"/>
          </w:tcPr>
          <w:p w14:paraId="488F3ADD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2154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20828FAE" w14:textId="77777777" w:rsidTr="000836B6">
        <w:trPr>
          <w:cantSplit/>
        </w:trPr>
        <w:tc>
          <w:tcPr>
            <w:tcW w:w="3617" w:type="pct"/>
          </w:tcPr>
          <w:p w14:paraId="201CB9E4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204 (4cr) – Principles of Microeconomics</w:t>
            </w:r>
          </w:p>
          <w:p w14:paraId="2EF31684" w14:textId="7F3DA537" w:rsidR="00D7094A" w:rsidRDefault="00D7094A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EB3953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70B2A8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027255D9" w14:textId="77777777" w:rsidTr="000836B6">
        <w:trPr>
          <w:cantSplit/>
        </w:trPr>
        <w:tc>
          <w:tcPr>
            <w:tcW w:w="3617" w:type="pct"/>
          </w:tcPr>
          <w:p w14:paraId="0F3ED770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410 (4cr) – Environmental Studies Capstone</w:t>
            </w:r>
          </w:p>
          <w:p w14:paraId="6FB91A4E" w14:textId="2A392A42" w:rsidR="00D7094A" w:rsidRPr="00E13A08" w:rsidRDefault="00E13A08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E13A08">
              <w:rPr>
                <w:rFonts w:cstheme="minorHAnsi"/>
                <w:i/>
                <w:iCs/>
              </w:rPr>
              <w:t>Senior standing and enrollment in BS in Environmental Studies, BA in Environmental Studies, Minor in Environmental Studies, or Minor in Sustainability</w:t>
            </w:r>
          </w:p>
        </w:tc>
        <w:tc>
          <w:tcPr>
            <w:tcW w:w="671" w:type="pct"/>
          </w:tcPr>
          <w:p w14:paraId="2B331C8C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DAE43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</w:tbl>
    <w:p w14:paraId="7F9D34B4" w14:textId="77777777" w:rsidR="0056027B" w:rsidRDefault="0056027B" w:rsidP="0056027B">
      <w:pPr>
        <w:spacing w:after="0"/>
      </w:pPr>
    </w:p>
    <w:p w14:paraId="1C01E239" w14:textId="715ACF2D" w:rsidR="0056027B" w:rsidRPr="00752C28" w:rsidRDefault="00CC7ED0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Communication</w:t>
      </w:r>
      <w:r w:rsidR="00676DAA">
        <w:rPr>
          <w:sz w:val="24"/>
          <w:szCs w:val="28"/>
        </w:rPr>
        <w:t xml:space="preserve"> Concentration</w:t>
      </w:r>
      <w:r w:rsidR="0056027B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6027B" w:rsidRPr="00D421C1" w14:paraId="70A58F4E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F505530" w14:textId="4DDF2979" w:rsidR="0056027B" w:rsidRDefault="00CC7ED0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</w:t>
            </w:r>
            <w:r w:rsidR="00DD660F">
              <w:rPr>
                <w:b/>
                <w:bCs/>
              </w:rPr>
              <w:t xml:space="preserve"> Concentration</w:t>
            </w:r>
            <w:r w:rsidR="0056027B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28</w:t>
            </w:r>
            <w:r w:rsidR="0056027B">
              <w:rPr>
                <w:b/>
                <w:bCs/>
              </w:rPr>
              <w:t xml:space="preserve"> Credits)</w:t>
            </w:r>
          </w:p>
          <w:p w14:paraId="17E0D9EC" w14:textId="65532D34" w:rsidR="0056027B" w:rsidRPr="005067AF" w:rsidRDefault="0056027B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2814F127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46742468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AB1CE7" w14:paraId="7BE3454C" w14:textId="77777777" w:rsidTr="000B2C1D">
        <w:trPr>
          <w:cantSplit/>
        </w:trPr>
        <w:tc>
          <w:tcPr>
            <w:tcW w:w="3617" w:type="pct"/>
          </w:tcPr>
          <w:p w14:paraId="2425E630" w14:textId="77777777" w:rsidR="00DD660F" w:rsidRDefault="00AB1CE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JOU 101 (4cr) – Introduction to Journalism</w:t>
            </w:r>
          </w:p>
          <w:p w14:paraId="03F95F8A" w14:textId="573E4795" w:rsidR="00AB1CE7" w:rsidRPr="00AB1CE7" w:rsidRDefault="00AB1CE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0D2EB81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6A17A73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132EBFF0" w14:textId="77777777" w:rsidTr="000B2C1D">
        <w:trPr>
          <w:cantSplit/>
        </w:trPr>
        <w:tc>
          <w:tcPr>
            <w:tcW w:w="3617" w:type="pct"/>
          </w:tcPr>
          <w:p w14:paraId="4DD5B318" w14:textId="77777777" w:rsidR="00DD660F" w:rsidRDefault="00AB1CE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JOU 221 (4cr) – Multimedia Storytelling</w:t>
            </w:r>
          </w:p>
          <w:p w14:paraId="534434D1" w14:textId="0D4BDF07" w:rsidR="00AB1CE7" w:rsidRPr="00AB1CE7" w:rsidRDefault="00AB1CE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AAB29B0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36B372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0D9FA4BE" w14:textId="77777777" w:rsidTr="000B2C1D">
        <w:trPr>
          <w:cantSplit/>
        </w:trPr>
        <w:tc>
          <w:tcPr>
            <w:tcW w:w="3617" w:type="pct"/>
          </w:tcPr>
          <w:p w14:paraId="228F9FD1" w14:textId="77777777" w:rsidR="00DD660F" w:rsidRDefault="00AB1CE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JOU 271 (4cr) – News Reporting and Writing</w:t>
            </w:r>
          </w:p>
          <w:p w14:paraId="62BBEB16" w14:textId="43767467" w:rsidR="00AB1CE7" w:rsidRPr="00803CF2" w:rsidRDefault="00803CF2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803CF2">
              <w:rPr>
                <w:rFonts w:cstheme="minorHAnsi"/>
                <w:i/>
                <w:iCs/>
              </w:rPr>
              <w:t>AWR 101 and JOU 101, or permission of instructor and department chair</w:t>
            </w:r>
          </w:p>
        </w:tc>
        <w:tc>
          <w:tcPr>
            <w:tcW w:w="671" w:type="pct"/>
          </w:tcPr>
          <w:p w14:paraId="5E3687D4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D05ABE0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4016FD6A" w14:textId="77777777" w:rsidTr="000B2C1D">
        <w:trPr>
          <w:cantSplit/>
        </w:trPr>
        <w:tc>
          <w:tcPr>
            <w:tcW w:w="3617" w:type="pct"/>
          </w:tcPr>
          <w:p w14:paraId="78642F5B" w14:textId="77777777" w:rsidR="00DD660F" w:rsidRDefault="00AB1CE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201 (4cr) – Introduction to Statistics</w:t>
            </w:r>
          </w:p>
          <w:p w14:paraId="3B683858" w14:textId="1AA9C01D" w:rsidR="00AB1CE7" w:rsidRPr="00DD319F" w:rsidRDefault="00DD319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155 or equivalent (or higher)</w:t>
            </w:r>
          </w:p>
        </w:tc>
        <w:tc>
          <w:tcPr>
            <w:tcW w:w="671" w:type="pct"/>
          </w:tcPr>
          <w:p w14:paraId="2846676E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FFAB5A3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6F0937E3" w14:textId="77777777" w:rsidTr="000B2C1D">
        <w:trPr>
          <w:cantSplit/>
        </w:trPr>
        <w:tc>
          <w:tcPr>
            <w:tcW w:w="3617" w:type="pct"/>
          </w:tcPr>
          <w:p w14:paraId="2BC5EABA" w14:textId="77777777" w:rsidR="00DD660F" w:rsidRDefault="00AB1CE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 224 (4cr) – Media and Society</w:t>
            </w:r>
          </w:p>
          <w:p w14:paraId="36D1D0F0" w14:textId="63DA6C72" w:rsidR="00AB1CE7" w:rsidRPr="00AB1CE7" w:rsidRDefault="00AB1CE7" w:rsidP="000B2C1D">
            <w:pPr>
              <w:spacing w:after="0"/>
              <w:rPr>
                <w:rFonts w:cstheme="minorHAnsi"/>
              </w:rPr>
            </w:pPr>
            <w:r w:rsidRPr="00AB1CE7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COM 232 (4cr) – Visual Literacy</w:t>
            </w:r>
          </w:p>
        </w:tc>
        <w:tc>
          <w:tcPr>
            <w:tcW w:w="671" w:type="pct"/>
          </w:tcPr>
          <w:p w14:paraId="2A494CCC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913FE2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757C4AE3" w14:textId="77777777" w:rsidTr="000B2C1D">
        <w:trPr>
          <w:cantSplit/>
        </w:trPr>
        <w:tc>
          <w:tcPr>
            <w:tcW w:w="3617" w:type="pct"/>
          </w:tcPr>
          <w:p w14:paraId="06CC940F" w14:textId="77777777" w:rsidR="00DD660F" w:rsidRDefault="00AB1CE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 242 (4cr) – Digital Citizenship</w:t>
            </w:r>
          </w:p>
          <w:p w14:paraId="7B0330EE" w14:textId="7450C5B6" w:rsidR="00AB1CE7" w:rsidRPr="00AB1CE7" w:rsidRDefault="00AB1CE7" w:rsidP="000B2C1D">
            <w:pPr>
              <w:spacing w:after="0"/>
              <w:rPr>
                <w:rFonts w:cstheme="minorHAnsi"/>
              </w:rPr>
            </w:pPr>
            <w:r w:rsidRPr="00AB1CE7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>ART 110 (4cr) – Foundations: Digital Art</w:t>
            </w:r>
          </w:p>
        </w:tc>
        <w:tc>
          <w:tcPr>
            <w:tcW w:w="671" w:type="pct"/>
          </w:tcPr>
          <w:p w14:paraId="44791B7D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5205C27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41589B9B" w14:textId="77777777" w:rsidTr="000B2C1D">
        <w:trPr>
          <w:cantSplit/>
        </w:trPr>
        <w:tc>
          <w:tcPr>
            <w:tcW w:w="3617" w:type="pct"/>
          </w:tcPr>
          <w:p w14:paraId="40777206" w14:textId="77777777" w:rsidR="00DD660F" w:rsidRDefault="00AB1CE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200 (4cr) – Oral Communication</w:t>
            </w:r>
          </w:p>
          <w:p w14:paraId="00D0BEC1" w14:textId="068ED23D" w:rsidR="00AB1CE7" w:rsidRPr="00AB1CE7" w:rsidRDefault="00AB1CE7" w:rsidP="000B2C1D">
            <w:pPr>
              <w:spacing w:after="0"/>
              <w:rPr>
                <w:rFonts w:cstheme="minorHAnsi"/>
              </w:rPr>
            </w:pPr>
            <w:r w:rsidRPr="00AB1CE7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SPE 208 (4cr) – Speech for Business and the Professions</w:t>
            </w:r>
          </w:p>
        </w:tc>
        <w:tc>
          <w:tcPr>
            <w:tcW w:w="671" w:type="pct"/>
          </w:tcPr>
          <w:p w14:paraId="633294A7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7DC0C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56027B">
      <w:pPr>
        <w:spacing w:after="0"/>
      </w:pPr>
    </w:p>
    <w:p w14:paraId="21B84C0E" w14:textId="223C4E61" w:rsidR="00DD660F" w:rsidRPr="00752C28" w:rsidRDefault="00801DC1" w:rsidP="00DD660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Communication</w:t>
      </w:r>
      <w:r w:rsidR="00DD660F">
        <w:rPr>
          <w:sz w:val="24"/>
          <w:szCs w:val="28"/>
        </w:rPr>
        <w:t xml:space="preserve"> Concentration Electives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DD660F" w:rsidRPr="00D421C1" w14:paraId="14A4C1B6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4A6A36" w14:textId="2BADFFBE" w:rsidR="00DD660F" w:rsidRDefault="00801DC1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Communications</w:t>
            </w:r>
            <w:r w:rsidR="00DD660F">
              <w:rPr>
                <w:b/>
                <w:bCs/>
              </w:rPr>
              <w:t xml:space="preserve"> Concentration Elective Requirements (12 Credits)</w:t>
            </w:r>
          </w:p>
          <w:p w14:paraId="5FD96B23" w14:textId="0BF02B34" w:rsidR="00DD660F" w:rsidRDefault="00DD660F" w:rsidP="000B2C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Communications Elective Options" w:history="1">
              <w:r w:rsidR="00801DC1" w:rsidRPr="00E15B4C">
                <w:rPr>
                  <w:rStyle w:val="Hyperlink"/>
                  <w:rFonts w:ascii="Times New Roman" w:hAnsi="Times New Roman"/>
                  <w:color w:val="0000FF"/>
                </w:rPr>
                <w:t>Communications</w:t>
              </w:r>
              <w:r w:rsidRPr="00E15B4C">
                <w:rPr>
                  <w:rStyle w:val="Hyperlink"/>
                  <w:rFonts w:ascii="Times New Roman" w:hAnsi="Times New Roman"/>
                  <w:color w:val="0000FF"/>
                </w:rPr>
                <w:t xml:space="preserve"> 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3E90AAE0" w14:textId="77777777" w:rsidR="00DD660F" w:rsidRPr="005067AF" w:rsidRDefault="00DD660F" w:rsidP="000B2C1D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F81E61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FB24243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597CC6" w14:paraId="078DBFEB" w14:textId="77777777" w:rsidTr="000B2C1D">
        <w:trPr>
          <w:cantSplit/>
        </w:trPr>
        <w:tc>
          <w:tcPr>
            <w:tcW w:w="3617" w:type="pct"/>
          </w:tcPr>
          <w:p w14:paraId="11789559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 (1) Elective (4cr) </w:t>
            </w:r>
          </w:p>
          <w:p w14:paraId="6D9C7572" w14:textId="15BE58B2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6528409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A01D38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670FDCDA" w14:textId="77777777" w:rsidTr="000B2C1D">
        <w:trPr>
          <w:cantSplit/>
        </w:trPr>
        <w:tc>
          <w:tcPr>
            <w:tcW w:w="3617" w:type="pct"/>
          </w:tcPr>
          <w:p w14:paraId="173B43BA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II (2) Elective (4cr) </w:t>
            </w:r>
          </w:p>
          <w:p w14:paraId="5F6173D9" w14:textId="783431EA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8A63A4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16859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07762B86" w14:textId="77777777" w:rsidTr="000B2C1D">
        <w:trPr>
          <w:cantSplit/>
        </w:trPr>
        <w:tc>
          <w:tcPr>
            <w:tcW w:w="3617" w:type="pct"/>
          </w:tcPr>
          <w:p w14:paraId="49525192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Category I (1) or Category II (2) Elective (4cr)</w:t>
            </w:r>
          </w:p>
          <w:p w14:paraId="52B0B218" w14:textId="0BE7C3F6" w:rsid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FAD2C11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18070DB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</w:tbl>
    <w:p w14:paraId="7F2A4FF0" w14:textId="77777777" w:rsidR="00DD660F" w:rsidRPr="003A6270" w:rsidRDefault="00DD660F" w:rsidP="0056027B">
      <w:pPr>
        <w:spacing w:after="0"/>
      </w:pPr>
    </w:p>
    <w:sectPr w:rsidR="00DD660F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790A" w14:textId="77777777" w:rsidR="002C0D3F" w:rsidRDefault="002C0D3F" w:rsidP="00A5113C">
      <w:pPr>
        <w:spacing w:after="0"/>
      </w:pPr>
      <w:r>
        <w:separator/>
      </w:r>
    </w:p>
  </w:endnote>
  <w:endnote w:type="continuationSeparator" w:id="0">
    <w:p w14:paraId="42BA35CD" w14:textId="77777777" w:rsidR="002C0D3F" w:rsidRDefault="002C0D3F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0396" w14:textId="77777777" w:rsidR="002C0D3F" w:rsidRDefault="002C0D3F" w:rsidP="00A5113C">
      <w:pPr>
        <w:spacing w:after="0"/>
      </w:pPr>
      <w:r>
        <w:separator/>
      </w:r>
    </w:p>
  </w:footnote>
  <w:footnote w:type="continuationSeparator" w:id="0">
    <w:p w14:paraId="6A8F8567" w14:textId="77777777" w:rsidR="002C0D3F" w:rsidRDefault="002C0D3F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061078">
    <w:abstractNumId w:val="1"/>
  </w:num>
  <w:num w:numId="2" w16cid:durableId="385421575">
    <w:abstractNumId w:val="2"/>
  </w:num>
  <w:num w:numId="3" w16cid:durableId="80917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B6A27"/>
    <w:rsid w:val="000B7FC0"/>
    <w:rsid w:val="000C2CCF"/>
    <w:rsid w:val="000D0B20"/>
    <w:rsid w:val="000D390D"/>
    <w:rsid w:val="00103A12"/>
    <w:rsid w:val="001C0A72"/>
    <w:rsid w:val="001D3F46"/>
    <w:rsid w:val="001D5B59"/>
    <w:rsid w:val="001F6F90"/>
    <w:rsid w:val="00230D07"/>
    <w:rsid w:val="00233CE6"/>
    <w:rsid w:val="00235F2A"/>
    <w:rsid w:val="002566EE"/>
    <w:rsid w:val="00290ABF"/>
    <w:rsid w:val="002946E6"/>
    <w:rsid w:val="002C0D3F"/>
    <w:rsid w:val="002E08A0"/>
    <w:rsid w:val="002F43B3"/>
    <w:rsid w:val="00310FB1"/>
    <w:rsid w:val="00355276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339EA"/>
    <w:rsid w:val="0054257A"/>
    <w:rsid w:val="005568F4"/>
    <w:rsid w:val="0056027B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60204"/>
    <w:rsid w:val="00673707"/>
    <w:rsid w:val="00676DAA"/>
    <w:rsid w:val="006A68B8"/>
    <w:rsid w:val="006D42E3"/>
    <w:rsid w:val="006E0A87"/>
    <w:rsid w:val="006F2877"/>
    <w:rsid w:val="007257D8"/>
    <w:rsid w:val="00726D6E"/>
    <w:rsid w:val="00735149"/>
    <w:rsid w:val="00752C28"/>
    <w:rsid w:val="00790E2B"/>
    <w:rsid w:val="007A0E31"/>
    <w:rsid w:val="007B76F5"/>
    <w:rsid w:val="007F140B"/>
    <w:rsid w:val="00801DC1"/>
    <w:rsid w:val="00803CF2"/>
    <w:rsid w:val="008102C4"/>
    <w:rsid w:val="00814C5B"/>
    <w:rsid w:val="00820899"/>
    <w:rsid w:val="00842DBA"/>
    <w:rsid w:val="00880BBB"/>
    <w:rsid w:val="008E3AF5"/>
    <w:rsid w:val="008E3B42"/>
    <w:rsid w:val="008F4595"/>
    <w:rsid w:val="00902A5F"/>
    <w:rsid w:val="009431D7"/>
    <w:rsid w:val="00987D73"/>
    <w:rsid w:val="009A4305"/>
    <w:rsid w:val="009E320D"/>
    <w:rsid w:val="00A12A9C"/>
    <w:rsid w:val="00A5113C"/>
    <w:rsid w:val="00A52490"/>
    <w:rsid w:val="00A54351"/>
    <w:rsid w:val="00AA7C8C"/>
    <w:rsid w:val="00AB1CE7"/>
    <w:rsid w:val="00AE0437"/>
    <w:rsid w:val="00AE19CB"/>
    <w:rsid w:val="00B26CAC"/>
    <w:rsid w:val="00B62751"/>
    <w:rsid w:val="00BE4E97"/>
    <w:rsid w:val="00BF6D7D"/>
    <w:rsid w:val="00BF7739"/>
    <w:rsid w:val="00C20C31"/>
    <w:rsid w:val="00C90BD7"/>
    <w:rsid w:val="00CB6122"/>
    <w:rsid w:val="00CC7ED0"/>
    <w:rsid w:val="00D421C1"/>
    <w:rsid w:val="00D54E6A"/>
    <w:rsid w:val="00D6459B"/>
    <w:rsid w:val="00D678A4"/>
    <w:rsid w:val="00D7094A"/>
    <w:rsid w:val="00D77D18"/>
    <w:rsid w:val="00D93917"/>
    <w:rsid w:val="00DD319F"/>
    <w:rsid w:val="00DD660F"/>
    <w:rsid w:val="00E13A08"/>
    <w:rsid w:val="00E15B4C"/>
    <w:rsid w:val="00E32A00"/>
    <w:rsid w:val="00E415F7"/>
    <w:rsid w:val="00E441B3"/>
    <w:rsid w:val="00E55358"/>
    <w:rsid w:val="00EA684D"/>
    <w:rsid w:val="00EA6BBF"/>
    <w:rsid w:val="00EF2C1D"/>
    <w:rsid w:val="00F423EC"/>
    <w:rsid w:val="00F60F78"/>
    <w:rsid w:val="00F60F98"/>
    <w:rsid w:val="00F96F24"/>
    <w:rsid w:val="00FA73A0"/>
    <w:rsid w:val="00FC045F"/>
    <w:rsid w:val="00FC4B76"/>
    <w:rsid w:val="00FD2C47"/>
    <w:rsid w:val="00FE1C22"/>
    <w:rsid w:val="00FE5189"/>
    <w:rsid w:val="00FE663F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2089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820899"/>
  </w:style>
  <w:style w:type="character" w:customStyle="1" w:styleId="eop">
    <w:name w:val="eop"/>
    <w:basedOn w:val="DefaultParagraphFont"/>
    <w:rsid w:val="0082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natural-and-health-sciences/department-of-environmental-studies/bs-in-environmental-studies-concentrations/communication-concentration-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Environmental Studies – Communication</vt:lpstr>
    </vt:vector>
  </TitlesOfParts>
  <Manager/>
  <Company/>
  <LinksUpToDate>false</LinksUpToDate>
  <CharactersWithSpaces>6032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Environmental Studies – Communication</dc:title>
  <dc:subject/>
  <dc:creator>The University of Tampa</dc:creator>
  <cp:keywords>Unofficial, Degree, Planning, Worksheet, Major, BS, in, Environmental, Studies, Communication, The, University, of, Tampa</cp:keywords>
  <dc:description/>
  <cp:lastModifiedBy>seKeely Wagner</cp:lastModifiedBy>
  <cp:revision>2</cp:revision>
  <dcterms:created xsi:type="dcterms:W3CDTF">2023-11-07T19:27:00Z</dcterms:created>
  <dcterms:modified xsi:type="dcterms:W3CDTF">2023-11-07T19:27:00Z</dcterms:modified>
  <cp:category/>
</cp:coreProperties>
</file>