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4105BE6" w:rsidR="003D65E0" w:rsidRDefault="00752C28" w:rsidP="000D0B20">
      <w:pPr>
        <w:pStyle w:val="Heading1"/>
        <w:spacing w:before="0"/>
      </w:pPr>
      <w:r>
        <w:t>Major: B</w:t>
      </w:r>
      <w:r w:rsidR="00AE6298">
        <w:t>A</w:t>
      </w:r>
      <w:r>
        <w:t xml:space="preserve"> </w:t>
      </w:r>
      <w:r w:rsidR="0063579D">
        <w:t xml:space="preserve">in </w:t>
      </w:r>
      <w:r w:rsidR="00AE6298">
        <w:t>International Studies</w:t>
      </w:r>
    </w:p>
    <w:p w14:paraId="297ECB5F" w14:textId="72181B18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3B52C7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A3456F" w:rsidP="000D0B2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A3456F" w:rsidP="000D0B20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A3456F" w:rsidP="000D0B2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A3456F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A3456F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0D0B20">
      <w:pPr>
        <w:spacing w:after="0"/>
      </w:pPr>
    </w:p>
    <w:p w14:paraId="7CF4A2E8" w14:textId="066A78AE" w:rsidR="005D1B18" w:rsidRDefault="005D1B18" w:rsidP="000D0B20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0D0B20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0D0B20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1F6F9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1F6F9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F6F90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1F6F9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F6F90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F67DC74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1F6F90">
            <w:pPr>
              <w:spacing w:after="0"/>
            </w:pPr>
          </w:p>
        </w:tc>
      </w:tr>
    </w:tbl>
    <w:p w14:paraId="6798D7C0" w14:textId="77777777" w:rsidR="00752C28" w:rsidRPr="00BF7739" w:rsidRDefault="00752C28" w:rsidP="00BF7739">
      <w:pPr>
        <w:spacing w:after="0"/>
      </w:pPr>
    </w:p>
    <w:p w14:paraId="0F72ECCE" w14:textId="5EC9323B" w:rsidR="005D1B18" w:rsidRPr="00752C28" w:rsidRDefault="003A3329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0D0B20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6A4409C3" w:rsidR="002946E6" w:rsidRPr="0000459F" w:rsidRDefault="00A3456F" w:rsidP="000D0B20">
            <w:pPr>
              <w:spacing w:after="0"/>
            </w:pPr>
            <w:hyperlink r:id="rId8" w:tooltip="Core Humanities" w:history="1">
              <w:r w:rsidR="00E441B3" w:rsidRPr="00711929">
                <w:rPr>
                  <w:rStyle w:val="Hyperlink"/>
                  <w:color w:val="0000FF"/>
                </w:rPr>
                <w:t>Core</w:t>
              </w:r>
              <w:r w:rsidR="002946E6" w:rsidRPr="00711929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2DF8C2ED" w:rsidR="002946E6" w:rsidRDefault="00A3456F" w:rsidP="000D0B20">
            <w:pPr>
              <w:spacing w:after="0"/>
            </w:pPr>
            <w:hyperlink r:id="rId9" w:tooltip="Core Social Science" w:history="1">
              <w:r w:rsidR="00E441B3" w:rsidRPr="00711929">
                <w:rPr>
                  <w:rStyle w:val="Hyperlink"/>
                  <w:color w:val="0000FF"/>
                </w:rPr>
                <w:t>Core</w:t>
              </w:r>
              <w:r w:rsidR="002946E6" w:rsidRPr="00711929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0D0B20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0D0B20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0D0B20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0D0B20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0D0B20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0D0B20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0D0B20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0D0B20">
            <w:pPr>
              <w:spacing w:after="0"/>
            </w:pPr>
            <w:r>
              <w:t>– must be taken in residency</w:t>
            </w:r>
          </w:p>
          <w:p w14:paraId="582BDA87" w14:textId="6648091E" w:rsidR="00E415F7" w:rsidRPr="0000459F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A3456F" w:rsidRPr="00A3456F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0D0B20">
            <w:pPr>
              <w:spacing w:after="0"/>
            </w:pPr>
          </w:p>
        </w:tc>
      </w:tr>
    </w:tbl>
    <w:p w14:paraId="0C5D522A" w14:textId="77777777" w:rsidR="00752C28" w:rsidRPr="00BF7739" w:rsidRDefault="00752C28" w:rsidP="00BF7739">
      <w:pPr>
        <w:spacing w:after="0"/>
      </w:pPr>
    </w:p>
    <w:p w14:paraId="10AD10BA" w14:textId="224D5908" w:rsidR="003A3329" w:rsidRPr="00752C28" w:rsidRDefault="00D421C1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0D0B20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1E2777D1" w:rsidR="00403CB1" w:rsidRPr="00EA6BBF" w:rsidRDefault="00A3456F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711929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A40B1A4" w14:textId="748732BA" w:rsidR="00D421C1" w:rsidRDefault="0063579D" w:rsidP="000D0B20">
            <w:pPr>
              <w:spacing w:after="0"/>
            </w:pPr>
            <w:r>
              <w:t>PSC</w:t>
            </w:r>
            <w:r w:rsidR="00BF7739">
              <w:t xml:space="preserve"> 10</w:t>
            </w:r>
            <w:r w:rsidR="002248A7">
              <w:t>2</w:t>
            </w:r>
          </w:p>
        </w:tc>
        <w:tc>
          <w:tcPr>
            <w:tcW w:w="712" w:type="pct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3479E8AB" w:rsidR="00403CB1" w:rsidRPr="00EA6BBF" w:rsidRDefault="00A3456F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711929">
                <w:rPr>
                  <w:rStyle w:val="Hyperlink"/>
                  <w:color w:val="0000FF"/>
                </w:rPr>
                <w:t xml:space="preserve">Visual </w:t>
              </w:r>
              <w:r w:rsidR="00F96F24" w:rsidRPr="00711929">
                <w:rPr>
                  <w:rStyle w:val="Hyperlink"/>
                  <w:color w:val="0000FF"/>
                </w:rPr>
                <w:t>and</w:t>
              </w:r>
              <w:r w:rsidR="00403CB1" w:rsidRPr="00711929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711929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39EEBCF8" w:rsidR="00403CB1" w:rsidRDefault="00A3456F" w:rsidP="000D0B20">
            <w:pPr>
              <w:spacing w:after="0"/>
            </w:pPr>
            <w:hyperlink r:id="rId12" w:tooltip="Text-Based Humanities" w:history="1">
              <w:r w:rsidR="00403CB1" w:rsidRPr="00711929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0D0B20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7490677A" w:rsidR="00403CB1" w:rsidRDefault="00A3456F" w:rsidP="000D0B20">
            <w:pPr>
              <w:spacing w:after="0"/>
            </w:pPr>
            <w:hyperlink r:id="rId13" w:tooltip="Natural Science" w:history="1">
              <w:r w:rsidR="00403CB1" w:rsidRPr="00711929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9AB294A" w14:textId="2CEC6704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Pr="00BF7739" w:rsidRDefault="00752C28" w:rsidP="00BF7739">
      <w:pPr>
        <w:spacing w:after="0"/>
        <w:rPr>
          <w:sz w:val="20"/>
          <w:szCs w:val="20"/>
        </w:rPr>
      </w:pPr>
    </w:p>
    <w:p w14:paraId="77D6CB25" w14:textId="4538AB12" w:rsidR="00BF7739" w:rsidRDefault="0054216F" w:rsidP="00BF7739">
      <w:pPr>
        <w:pStyle w:val="Heading2"/>
        <w:spacing w:before="0"/>
      </w:pPr>
      <w:r>
        <w:t>International Studies</w:t>
      </w:r>
      <w:r w:rsidR="00BF7739">
        <w:t xml:space="preserve"> Requirements (4</w:t>
      </w:r>
      <w:r>
        <w:t>8</w:t>
      </w:r>
      <w:r w:rsidR="00BF7739">
        <w:t xml:space="preserve"> Credits)</w:t>
      </w:r>
    </w:p>
    <w:p w14:paraId="063C4C72" w14:textId="377E59A8" w:rsidR="00BF7739" w:rsidRPr="00752C28" w:rsidRDefault="0054216F" w:rsidP="00BF773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International Studies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4FCB3E36" w:rsidR="00BF7739" w:rsidRPr="00D421C1" w:rsidRDefault="0054216F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Studies</w:t>
            </w:r>
            <w:r w:rsidR="00BF7739">
              <w:rPr>
                <w:b/>
                <w:bCs/>
              </w:rPr>
              <w:t xml:space="preserve"> Core Requirements</w:t>
            </w:r>
            <w:r w:rsidR="005067AF">
              <w:rPr>
                <w:b/>
                <w:bCs/>
              </w:rPr>
              <w:t xml:space="preserve"> (20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07968208" w14:textId="77777777" w:rsidR="0063579D" w:rsidRDefault="0054216F" w:rsidP="00E32A0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48B412DD" w14:textId="4E1414B8" w:rsidR="0054216F" w:rsidRPr="006A68B8" w:rsidRDefault="0054216F" w:rsidP="00E32A00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447E74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421B8463" w14:textId="77777777" w:rsidR="0063579D" w:rsidRDefault="0054216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205 (4cr) – Principles of Macroeconomics</w:t>
            </w:r>
          </w:p>
          <w:p w14:paraId="66D431BD" w14:textId="375ACD42" w:rsidR="0054216F" w:rsidRPr="006A68B8" w:rsidRDefault="0054216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5851E36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77A3E6E" w14:textId="77777777" w:rsidTr="00003F04">
        <w:trPr>
          <w:cantSplit/>
        </w:trPr>
        <w:tc>
          <w:tcPr>
            <w:tcW w:w="3617" w:type="pct"/>
          </w:tcPr>
          <w:p w14:paraId="49AF3082" w14:textId="77777777" w:rsidR="0063579D" w:rsidRDefault="0054216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HIS 103 (4cr) – World History from 1500 to the Present</w:t>
            </w:r>
          </w:p>
          <w:p w14:paraId="3222BB02" w14:textId="3F881AD1" w:rsidR="0054216F" w:rsidRPr="0063579D" w:rsidRDefault="0054216F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96D0C45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77CBD6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54216F" w:rsidRPr="00597CC6" w14:paraId="48F5E157" w14:textId="77777777" w:rsidTr="000836B6">
        <w:trPr>
          <w:cantSplit/>
        </w:trPr>
        <w:tc>
          <w:tcPr>
            <w:tcW w:w="3617" w:type="pct"/>
          </w:tcPr>
          <w:p w14:paraId="7FE6E7A1" w14:textId="6126DD38" w:rsidR="0054216F" w:rsidRPr="0063579D" w:rsidRDefault="0054216F" w:rsidP="002248A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PSC 102 (4cr) – Introduction to International Relations</w:t>
            </w:r>
            <w:r w:rsidR="002248A7">
              <w:rPr>
                <w:rFonts w:cstheme="minorHAnsi"/>
              </w:rPr>
              <w:t xml:space="preserve"> (Can fulfill Spartan Studies Distribution Requirement)</w:t>
            </w:r>
          </w:p>
        </w:tc>
        <w:tc>
          <w:tcPr>
            <w:tcW w:w="671" w:type="pct"/>
          </w:tcPr>
          <w:p w14:paraId="58510519" w14:textId="77777777" w:rsidR="0054216F" w:rsidRPr="006A68B8" w:rsidRDefault="0054216F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3D626E" w14:textId="77777777" w:rsidR="0054216F" w:rsidRPr="006A68B8" w:rsidRDefault="0054216F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03F74A6" w14:textId="77777777" w:rsidTr="00003F04">
        <w:trPr>
          <w:cantSplit/>
        </w:trPr>
        <w:tc>
          <w:tcPr>
            <w:tcW w:w="3617" w:type="pct"/>
          </w:tcPr>
          <w:p w14:paraId="57E4AC90" w14:textId="77777777" w:rsidR="0063579D" w:rsidRDefault="0054216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IST 470 (4cr) – Senior Research Seminar in International Studies</w:t>
            </w:r>
          </w:p>
          <w:p w14:paraId="5F54C31A" w14:textId="74404C40" w:rsidR="0054216F" w:rsidRPr="0054216F" w:rsidRDefault="0054216F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PSC 269, PSC 270, Senior Standing, and International Studies majors only</w:t>
            </w:r>
          </w:p>
        </w:tc>
        <w:tc>
          <w:tcPr>
            <w:tcW w:w="671" w:type="pct"/>
          </w:tcPr>
          <w:p w14:paraId="51CDA040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8898EFD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BF7739">
      <w:pPr>
        <w:spacing w:after="0"/>
      </w:pPr>
    </w:p>
    <w:p w14:paraId="4DD34CC8" w14:textId="5151C97C" w:rsidR="00BF7739" w:rsidRPr="00752C28" w:rsidRDefault="0054216F" w:rsidP="00BF773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Research Methods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356129" w14:textId="08D7C3FA" w:rsidR="00BF7739" w:rsidRDefault="0054216F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Research Methods </w:t>
            </w:r>
            <w:r w:rsidR="00BF7739">
              <w:rPr>
                <w:b/>
                <w:bCs/>
              </w:rPr>
              <w:t>Requirements</w:t>
            </w:r>
            <w:r w:rsidR="005067A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8</w:t>
            </w:r>
            <w:r w:rsidR="005067AF">
              <w:rPr>
                <w:b/>
                <w:bCs/>
              </w:rPr>
              <w:t xml:space="preserve"> Credits)</w:t>
            </w:r>
          </w:p>
          <w:p w14:paraId="20DD26D5" w14:textId="5885F695" w:rsidR="005067AF" w:rsidRPr="005067AF" w:rsidRDefault="005067AF" w:rsidP="00003F0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4AC4CA15" w:rsidR="00BF7739" w:rsidRDefault="0054216F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269 (4cr) – Research Methods for Political Science</w:t>
            </w:r>
          </w:p>
          <w:p w14:paraId="305F6728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AE4E960" w14:textId="77777777" w:rsidTr="00003F04">
        <w:trPr>
          <w:cantSplit/>
        </w:trPr>
        <w:tc>
          <w:tcPr>
            <w:tcW w:w="3617" w:type="pct"/>
          </w:tcPr>
          <w:p w14:paraId="72BB4155" w14:textId="0E36F8C7" w:rsidR="005067AF" w:rsidRDefault="0054216F" w:rsidP="005067A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270 (4cr) – Political Analysis</w:t>
            </w:r>
          </w:p>
          <w:p w14:paraId="79BE3E3B" w14:textId="42FD3DE1" w:rsidR="00BF7739" w:rsidRPr="0054216F" w:rsidRDefault="0054216F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PSC 269</w:t>
            </w:r>
          </w:p>
        </w:tc>
        <w:tc>
          <w:tcPr>
            <w:tcW w:w="671" w:type="pct"/>
          </w:tcPr>
          <w:p w14:paraId="12664A02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31E9D8" w14:textId="77777777" w:rsidR="00BF7739" w:rsidRPr="006A68B8" w:rsidRDefault="00BF7739" w:rsidP="00003F04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Pr="0054216F" w:rsidRDefault="00F60F98" w:rsidP="00BF7739">
      <w:pPr>
        <w:spacing w:after="0"/>
      </w:pPr>
    </w:p>
    <w:p w14:paraId="45BF62D5" w14:textId="2DFA5864" w:rsidR="0054216F" w:rsidRPr="00752C28" w:rsidRDefault="0054216F" w:rsidP="0054216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Cultural Awareness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4216F" w:rsidRPr="00D421C1" w14:paraId="1CC0AB5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A3F56AD" w14:textId="4E2934A6" w:rsidR="0054216F" w:rsidRDefault="0054216F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Cultural Awareness Requirements (4 Credits)</w:t>
            </w:r>
          </w:p>
          <w:p w14:paraId="4AED07C2" w14:textId="77777777" w:rsidR="0054216F" w:rsidRPr="005067AF" w:rsidRDefault="0054216F" w:rsidP="000836B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024F8050" w14:textId="77777777" w:rsidR="0054216F" w:rsidRPr="00D421C1" w:rsidRDefault="0054216F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EFA2094" w14:textId="77777777" w:rsidR="0054216F" w:rsidRPr="00D421C1" w:rsidRDefault="0054216F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4216F" w:rsidRPr="00597CC6" w14:paraId="54024B1B" w14:textId="77777777" w:rsidTr="000836B6">
        <w:trPr>
          <w:cantSplit/>
        </w:trPr>
        <w:tc>
          <w:tcPr>
            <w:tcW w:w="3617" w:type="pct"/>
          </w:tcPr>
          <w:p w14:paraId="267A8785" w14:textId="7C9392BE" w:rsidR="0054216F" w:rsidRDefault="0054216F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 401 (4cr) – Intercultural Communication</w:t>
            </w:r>
          </w:p>
          <w:p w14:paraId="50E3E3E7" w14:textId="1FFF4278" w:rsidR="0054216F" w:rsidRDefault="0054216F" w:rsidP="000836B6">
            <w:pPr>
              <w:spacing w:after="0"/>
              <w:rPr>
                <w:rFonts w:cstheme="minorHAnsi"/>
              </w:rPr>
            </w:pPr>
            <w:r w:rsidRPr="0054216F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LIT 312 (4cr) – Contemporary World Literature</w:t>
            </w:r>
          </w:p>
          <w:p w14:paraId="58619A86" w14:textId="6FF0B93D" w:rsidR="0054216F" w:rsidRDefault="0054216F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AWR 101, AWR 201, and one literature course or permission of the instructor</w:t>
            </w:r>
          </w:p>
          <w:p w14:paraId="45ADBB67" w14:textId="7CBF73FE" w:rsidR="0054216F" w:rsidRPr="006A68B8" w:rsidRDefault="0054216F" w:rsidP="0054216F">
            <w:pPr>
              <w:spacing w:after="0"/>
              <w:rPr>
                <w:rFonts w:cstheme="minorHAnsi"/>
              </w:rPr>
            </w:pPr>
            <w:r w:rsidRPr="0054216F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REL 205 (4cr) – World Religion</w:t>
            </w:r>
          </w:p>
        </w:tc>
        <w:tc>
          <w:tcPr>
            <w:tcW w:w="671" w:type="pct"/>
          </w:tcPr>
          <w:p w14:paraId="34FB4033" w14:textId="77777777" w:rsidR="0054216F" w:rsidRPr="006A68B8" w:rsidRDefault="0054216F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DABFF1" w14:textId="77777777" w:rsidR="0054216F" w:rsidRPr="006A68B8" w:rsidRDefault="0054216F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F44C6A6" w14:textId="77777777" w:rsidR="0054216F" w:rsidRPr="0054216F" w:rsidRDefault="0054216F" w:rsidP="00BF7739">
      <w:pPr>
        <w:spacing w:after="0"/>
      </w:pPr>
    </w:p>
    <w:p w14:paraId="4B1EFD96" w14:textId="34CB770D" w:rsidR="00F2369C" w:rsidRPr="00752C28" w:rsidRDefault="00F2369C" w:rsidP="00F2369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International Studies Major Electives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2369C" w:rsidRPr="00D421C1" w14:paraId="6235F1F8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EF33C21" w14:textId="3676BE86" w:rsidR="00F2369C" w:rsidRDefault="00F2369C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Studies Major Elective Requirements (16 Credits)</w:t>
            </w:r>
          </w:p>
          <w:p w14:paraId="0477DDE5" w14:textId="220B1E33" w:rsidR="00F2369C" w:rsidRDefault="00F2369C" w:rsidP="00F2369C">
            <w:pPr>
              <w:tabs>
                <w:tab w:val="right" w:pos="7590"/>
              </w:tabs>
              <w:spacing w:after="0"/>
            </w:pPr>
            <w:r>
              <w:t xml:space="preserve">Choose four (4) courses from the </w:t>
            </w:r>
            <w:hyperlink r:id="rId14" w:tooltip="International Studies Major Elective options" w:history="1">
              <w:r w:rsidRPr="00A44495">
                <w:rPr>
                  <w:rStyle w:val="Hyperlink"/>
                  <w:color w:val="0000FF"/>
                </w:rPr>
                <w:t>International Studies Major Elective options</w:t>
              </w:r>
            </w:hyperlink>
            <w:r>
              <w:t>.</w:t>
            </w:r>
          </w:p>
          <w:p w14:paraId="5456B99E" w14:textId="05884B0C" w:rsidR="00F2369C" w:rsidRPr="005067AF" w:rsidRDefault="00F2369C" w:rsidP="00F2369C">
            <w:pPr>
              <w:rPr>
                <w:rFonts w:ascii="Times New Roman" w:hAnsi="Times New Roman"/>
                <w:sz w:val="21"/>
                <w:szCs w:val="21"/>
              </w:rPr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E1BD784" w14:textId="77777777" w:rsidR="00F2369C" w:rsidRPr="00D421C1" w:rsidRDefault="00F2369C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D2792C2" w14:textId="77777777" w:rsidR="00F2369C" w:rsidRPr="00D421C1" w:rsidRDefault="00F2369C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2369C" w:rsidRPr="00597CC6" w14:paraId="1D999D67" w14:textId="77777777" w:rsidTr="000836B6">
        <w:trPr>
          <w:cantSplit/>
        </w:trPr>
        <w:tc>
          <w:tcPr>
            <w:tcW w:w="3617" w:type="pct"/>
          </w:tcPr>
          <w:p w14:paraId="3289B709" w14:textId="2FF66470" w:rsidR="00F2369C" w:rsidRDefault="00133A37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International Studies</w:t>
            </w:r>
            <w:r w:rsidR="00F2369C">
              <w:rPr>
                <w:rFonts w:cstheme="minorHAnsi"/>
              </w:rPr>
              <w:t xml:space="preserve"> Major Elective (4cr)</w:t>
            </w:r>
          </w:p>
          <w:p w14:paraId="0EAC326E" w14:textId="2CEFA46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F17517E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C9E3D12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</w:tr>
      <w:tr w:rsidR="00F2369C" w:rsidRPr="00597CC6" w14:paraId="4526D994" w14:textId="77777777" w:rsidTr="000836B6">
        <w:trPr>
          <w:cantSplit/>
        </w:trPr>
        <w:tc>
          <w:tcPr>
            <w:tcW w:w="3617" w:type="pct"/>
          </w:tcPr>
          <w:p w14:paraId="7E75D70E" w14:textId="6519E2E1" w:rsidR="00F2369C" w:rsidRDefault="00133A37" w:rsidP="00F236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International Studies</w:t>
            </w:r>
            <w:r w:rsidR="00F2369C">
              <w:rPr>
                <w:rFonts w:cstheme="minorHAnsi"/>
              </w:rPr>
              <w:t xml:space="preserve"> Major Elective (4cr)</w:t>
            </w:r>
          </w:p>
          <w:p w14:paraId="035B8E04" w14:textId="77777777" w:rsidR="00F2369C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A63F37C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80D98E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</w:tr>
      <w:tr w:rsidR="00F2369C" w:rsidRPr="00597CC6" w14:paraId="06A71ED1" w14:textId="77777777" w:rsidTr="000836B6">
        <w:trPr>
          <w:cantSplit/>
        </w:trPr>
        <w:tc>
          <w:tcPr>
            <w:tcW w:w="3617" w:type="pct"/>
          </w:tcPr>
          <w:p w14:paraId="5455DCDD" w14:textId="592B0966" w:rsidR="00F2369C" w:rsidRDefault="00133A37" w:rsidP="00F236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International Studies</w:t>
            </w:r>
            <w:r w:rsidR="00F2369C">
              <w:rPr>
                <w:rFonts w:cstheme="minorHAnsi"/>
              </w:rPr>
              <w:t xml:space="preserve"> Major Elective (4cr)</w:t>
            </w:r>
          </w:p>
          <w:p w14:paraId="48B184EF" w14:textId="77777777" w:rsidR="00F2369C" w:rsidRDefault="00F2369C" w:rsidP="00F2369C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D45AD6C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51AF7F4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</w:tr>
      <w:tr w:rsidR="00F2369C" w:rsidRPr="00597CC6" w14:paraId="7C6DE5EC" w14:textId="77777777" w:rsidTr="000836B6">
        <w:trPr>
          <w:cantSplit/>
        </w:trPr>
        <w:tc>
          <w:tcPr>
            <w:tcW w:w="3617" w:type="pct"/>
          </w:tcPr>
          <w:p w14:paraId="1F1A76BD" w14:textId="183AF495" w:rsidR="00F2369C" w:rsidRDefault="00133A37" w:rsidP="00F2369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International Studies</w:t>
            </w:r>
            <w:r w:rsidR="00F2369C">
              <w:rPr>
                <w:rFonts w:cstheme="minorHAnsi"/>
              </w:rPr>
              <w:t xml:space="preserve"> Major Elective (4cr)</w:t>
            </w:r>
          </w:p>
          <w:p w14:paraId="4EAF9913" w14:textId="77777777" w:rsidR="00F2369C" w:rsidRDefault="00F2369C" w:rsidP="00F2369C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1903D8D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5962748" w14:textId="77777777" w:rsidR="00F2369C" w:rsidRPr="006A68B8" w:rsidRDefault="00F2369C" w:rsidP="000836B6">
            <w:pPr>
              <w:spacing w:after="0"/>
              <w:rPr>
                <w:rFonts w:cstheme="minorHAnsi"/>
              </w:rPr>
            </w:pPr>
          </w:p>
        </w:tc>
      </w:tr>
    </w:tbl>
    <w:p w14:paraId="7275D862" w14:textId="77777777" w:rsidR="0054216F" w:rsidRPr="0054216F" w:rsidRDefault="0054216F" w:rsidP="00BF7739">
      <w:pPr>
        <w:spacing w:after="0"/>
      </w:pPr>
    </w:p>
    <w:p w14:paraId="65845B4F" w14:textId="3CB25F73" w:rsidR="00F2369C" w:rsidRPr="00752C28" w:rsidRDefault="00F2369C" w:rsidP="00F2369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F2369C" w:rsidRPr="00D421C1" w14:paraId="52974687" w14:textId="77777777" w:rsidTr="00F2369C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513E001D" w14:textId="713699EA" w:rsidR="00F2369C" w:rsidRPr="00D421C1" w:rsidRDefault="00F2369C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Foreign Language Requirements</w:t>
            </w:r>
          </w:p>
        </w:tc>
      </w:tr>
      <w:tr w:rsidR="00F2369C" w:rsidRPr="00597CC6" w14:paraId="0D0865B7" w14:textId="77777777" w:rsidTr="00F2369C">
        <w:trPr>
          <w:cantSplit/>
        </w:trPr>
        <w:tc>
          <w:tcPr>
            <w:tcW w:w="5000" w:type="pct"/>
          </w:tcPr>
          <w:p w14:paraId="57EC0D8C" w14:textId="1A836F07" w:rsidR="00F2369C" w:rsidRDefault="00F2369C" w:rsidP="00F2369C">
            <w:pPr>
              <w:tabs>
                <w:tab w:val="left" w:pos="2325"/>
              </w:tabs>
              <w:spacing w:after="0"/>
              <w:rPr>
                <w:rFonts w:ascii="Times New Roman" w:hAnsi="Times New Roman"/>
              </w:rPr>
            </w:pPr>
            <w:r w:rsidRPr="00F2369C">
              <w:rPr>
                <w:rFonts w:ascii="Times New Roman" w:hAnsi="Times New Roman"/>
              </w:rPr>
              <w:t>Students must demonstrate proof of competency in a foreign (second)</w:t>
            </w:r>
            <w:r w:rsidRPr="00F2369C">
              <w:rPr>
                <w:rFonts w:ascii="Times New Roman" w:hAnsi="Times New Roman"/>
                <w:b/>
                <w:bCs/>
              </w:rPr>
              <w:t xml:space="preserve"> language </w:t>
            </w:r>
            <w:r w:rsidRPr="00F2369C">
              <w:rPr>
                <w:rFonts w:ascii="Times New Roman" w:hAnsi="Times New Roman"/>
              </w:rPr>
              <w:t xml:space="preserve">as evidenced by </w:t>
            </w:r>
            <w:r>
              <w:rPr>
                <w:rFonts w:ascii="Times New Roman" w:hAnsi="Times New Roman"/>
              </w:rPr>
              <w:t>completing one of the following:</w:t>
            </w:r>
          </w:p>
          <w:p w14:paraId="30A0F9FC" w14:textId="77777777" w:rsidR="00F2369C" w:rsidRPr="00F2369C" w:rsidRDefault="00F2369C" w:rsidP="00F2369C">
            <w:pPr>
              <w:pStyle w:val="ListParagraph"/>
              <w:numPr>
                <w:ilvl w:val="0"/>
                <w:numId w:val="4"/>
              </w:numPr>
              <w:tabs>
                <w:tab w:val="left" w:pos="2325"/>
              </w:tabs>
              <w:rPr>
                <w:rFonts w:cstheme="minorHAnsi"/>
              </w:rPr>
            </w:pPr>
            <w:r w:rsidRPr="00F2369C">
              <w:rPr>
                <w:rFonts w:ascii="Times New Roman" w:hAnsi="Times New Roman"/>
              </w:rPr>
              <w:t>passing a proficiency exam offered through the International Programs Office,</w:t>
            </w:r>
          </w:p>
          <w:p w14:paraId="560B5D55" w14:textId="1031A14A" w:rsidR="00F2369C" w:rsidRPr="00F2369C" w:rsidRDefault="00F2369C" w:rsidP="00F2369C">
            <w:pPr>
              <w:pStyle w:val="ListParagraph"/>
              <w:numPr>
                <w:ilvl w:val="0"/>
                <w:numId w:val="4"/>
              </w:numPr>
              <w:tabs>
                <w:tab w:val="left" w:pos="2325"/>
              </w:tabs>
              <w:rPr>
                <w:rFonts w:cstheme="minorHAnsi"/>
              </w:rPr>
            </w:pPr>
            <w:r w:rsidRPr="00F2369C">
              <w:rPr>
                <w:rFonts w:ascii="Times New Roman" w:hAnsi="Times New Roman"/>
              </w:rPr>
              <w:t>completing the intermediate II course in the language with a grade of “</w:t>
            </w:r>
            <w:r w:rsidR="0045059F">
              <w:rPr>
                <w:rFonts w:ascii="Times New Roman" w:hAnsi="Times New Roman"/>
              </w:rPr>
              <w:t>D</w:t>
            </w:r>
            <w:r w:rsidRPr="00F2369C">
              <w:rPr>
                <w:rFonts w:ascii="Times New Roman" w:hAnsi="Times New Roman"/>
              </w:rPr>
              <w:t>” or better at The University of Tampa or as a transferred credit.</w:t>
            </w:r>
          </w:p>
        </w:tc>
      </w:tr>
    </w:tbl>
    <w:p w14:paraId="17A2F69E" w14:textId="77777777" w:rsidR="0054216F" w:rsidRPr="0054216F" w:rsidRDefault="0054216F" w:rsidP="00BF7739">
      <w:pPr>
        <w:spacing w:after="0"/>
      </w:pPr>
    </w:p>
    <w:p w14:paraId="7F10A868" w14:textId="54045996" w:rsidR="00F2369C" w:rsidRPr="00752C28" w:rsidRDefault="00F2369C" w:rsidP="00F2369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F2369C" w:rsidRPr="00D421C1" w14:paraId="1889F86C" w14:textId="77777777" w:rsidTr="000836B6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3D198ED9" w14:textId="5B655E34" w:rsidR="00F2369C" w:rsidRPr="00D421C1" w:rsidRDefault="00F2369C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Education Abroad Experience Requirements (3 Credits)</w:t>
            </w:r>
          </w:p>
        </w:tc>
      </w:tr>
      <w:tr w:rsidR="00F2369C" w:rsidRPr="00597CC6" w14:paraId="65DD5274" w14:textId="77777777" w:rsidTr="000836B6">
        <w:trPr>
          <w:cantSplit/>
        </w:trPr>
        <w:tc>
          <w:tcPr>
            <w:tcW w:w="5000" w:type="pct"/>
          </w:tcPr>
          <w:p w14:paraId="000BF5B2" w14:textId="7E4F7C48" w:rsidR="00F2369C" w:rsidRPr="00F2369C" w:rsidRDefault="00F2369C" w:rsidP="000836B6">
            <w:pPr>
              <w:tabs>
                <w:tab w:val="left" w:pos="2325"/>
              </w:tabs>
              <w:spacing w:after="0"/>
              <w:rPr>
                <w:rFonts w:cstheme="minorHAnsi"/>
              </w:rPr>
            </w:pPr>
            <w:r w:rsidRPr="00F2369C">
              <w:rPr>
                <w:rFonts w:ascii="Times New Roman" w:hAnsi="Times New Roman"/>
              </w:rPr>
              <w:t>This requirement of at least 3 credits may be met through a traditional course, service-learning course, an experiential-learning course, a practicum, or an internship, as long as it is taken abroad. The selected course may be in addition to the above-listed credits or may be an international studies major core course or elective course that is offered abroad. Students who are unable to undertake an education abroad experience must complete a comparative international experience with the approval of the international studies’ major adviser.</w:t>
            </w:r>
          </w:p>
        </w:tc>
      </w:tr>
    </w:tbl>
    <w:p w14:paraId="6B62BB7C" w14:textId="77777777" w:rsidR="0054216F" w:rsidRPr="0054216F" w:rsidRDefault="0054216F" w:rsidP="00BF7739">
      <w:pPr>
        <w:spacing w:after="0"/>
      </w:pPr>
    </w:p>
    <w:sectPr w:rsidR="0054216F" w:rsidRPr="0054216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F52C6"/>
    <w:multiLevelType w:val="hybridMultilevel"/>
    <w:tmpl w:val="5906A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11916">
    <w:abstractNumId w:val="1"/>
  </w:num>
  <w:num w:numId="2" w16cid:durableId="961304677">
    <w:abstractNumId w:val="2"/>
  </w:num>
  <w:num w:numId="3" w16cid:durableId="1434087218">
    <w:abstractNumId w:val="0"/>
  </w:num>
  <w:num w:numId="4" w16cid:durableId="1553887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D0B20"/>
    <w:rsid w:val="00133A37"/>
    <w:rsid w:val="001C0A72"/>
    <w:rsid w:val="001F6F90"/>
    <w:rsid w:val="002248A7"/>
    <w:rsid w:val="00233CE6"/>
    <w:rsid w:val="002566EE"/>
    <w:rsid w:val="002946E6"/>
    <w:rsid w:val="002E08A0"/>
    <w:rsid w:val="002F43B3"/>
    <w:rsid w:val="00366CF4"/>
    <w:rsid w:val="003A3329"/>
    <w:rsid w:val="003B52C7"/>
    <w:rsid w:val="003D65E0"/>
    <w:rsid w:val="00403CB1"/>
    <w:rsid w:val="00422485"/>
    <w:rsid w:val="00433553"/>
    <w:rsid w:val="004411A7"/>
    <w:rsid w:val="0045059F"/>
    <w:rsid w:val="0046097D"/>
    <w:rsid w:val="00475D23"/>
    <w:rsid w:val="005067AF"/>
    <w:rsid w:val="0054216F"/>
    <w:rsid w:val="00597CC6"/>
    <w:rsid w:val="005A57B8"/>
    <w:rsid w:val="005C64DC"/>
    <w:rsid w:val="005D1B18"/>
    <w:rsid w:val="0063579D"/>
    <w:rsid w:val="0064090B"/>
    <w:rsid w:val="00673707"/>
    <w:rsid w:val="006A68B8"/>
    <w:rsid w:val="006E0A87"/>
    <w:rsid w:val="00711929"/>
    <w:rsid w:val="00726D6E"/>
    <w:rsid w:val="00735149"/>
    <w:rsid w:val="00752C28"/>
    <w:rsid w:val="00773B12"/>
    <w:rsid w:val="007F140B"/>
    <w:rsid w:val="00880BBB"/>
    <w:rsid w:val="008F4595"/>
    <w:rsid w:val="00902A5F"/>
    <w:rsid w:val="009431D7"/>
    <w:rsid w:val="009A4305"/>
    <w:rsid w:val="00A12A9C"/>
    <w:rsid w:val="00A3456F"/>
    <w:rsid w:val="00A44495"/>
    <w:rsid w:val="00A5113C"/>
    <w:rsid w:val="00A52490"/>
    <w:rsid w:val="00A54351"/>
    <w:rsid w:val="00A80124"/>
    <w:rsid w:val="00AA7C8C"/>
    <w:rsid w:val="00AE0437"/>
    <w:rsid w:val="00AE6298"/>
    <w:rsid w:val="00B26CAC"/>
    <w:rsid w:val="00B62751"/>
    <w:rsid w:val="00BE4E97"/>
    <w:rsid w:val="00BF6D7D"/>
    <w:rsid w:val="00BF7739"/>
    <w:rsid w:val="00CB6122"/>
    <w:rsid w:val="00D421C1"/>
    <w:rsid w:val="00D6459B"/>
    <w:rsid w:val="00D678A4"/>
    <w:rsid w:val="00D77D18"/>
    <w:rsid w:val="00E32A00"/>
    <w:rsid w:val="00E415F7"/>
    <w:rsid w:val="00E441B3"/>
    <w:rsid w:val="00E55358"/>
    <w:rsid w:val="00E57BB9"/>
    <w:rsid w:val="00EA684D"/>
    <w:rsid w:val="00EA6BBF"/>
    <w:rsid w:val="00EF2C1D"/>
    <w:rsid w:val="00F2369C"/>
    <w:rsid w:val="00F60F98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social-sciences-mathematics-and-education/department-of-political-science-and-international-studies/international-studies/international-studie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International Studies</dc:title>
  <dc:subject/>
  <dc:creator>The University of Tampa</dc:creator>
  <cp:keywords>Unofficial, Degree, Planning, Worksheet, Major, BA, in, International, Studies, The, University, of, Tampa</cp:keywords>
  <dc:description/>
  <cp:lastModifiedBy>seAndres Brun Cuervos</cp:lastModifiedBy>
  <cp:revision>12</cp:revision>
  <dcterms:created xsi:type="dcterms:W3CDTF">2023-08-15T19:03:00Z</dcterms:created>
  <dcterms:modified xsi:type="dcterms:W3CDTF">2023-11-07T19:22:00Z</dcterms:modified>
  <cp:category/>
</cp:coreProperties>
</file>