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A689A11" w:rsidR="00700ADB" w:rsidRDefault="00752C28" w:rsidP="007257D8">
      <w:pPr>
        <w:pStyle w:val="Heading1"/>
        <w:spacing w:before="0"/>
      </w:pPr>
      <w:r>
        <w:t>Major: B</w:t>
      </w:r>
      <w:r w:rsidR="006F2877">
        <w:t>A</w:t>
      </w:r>
      <w:r>
        <w:t xml:space="preserve"> </w:t>
      </w:r>
      <w:r w:rsidR="0063579D">
        <w:t>in P</w:t>
      </w:r>
      <w:r w:rsidR="006F2877">
        <w:t>sychology</w:t>
      </w:r>
    </w:p>
    <w:p w14:paraId="297ECB5F" w14:textId="62C4D6EE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E72FE6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2DE0E0FC" w:rsidR="00BE4E97" w:rsidRDefault="00700ADB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F43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1CD5FDAD" w:rsidR="00735149" w:rsidRDefault="00700ADB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F43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700ADB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7C178C06" w:rsidR="00752C28" w:rsidRDefault="00700ADB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F43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F67DC74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2A14833A" w:rsidR="002946E6" w:rsidRPr="0000459F" w:rsidRDefault="00700ADB" w:rsidP="007257D8">
            <w:pPr>
              <w:spacing w:after="0"/>
            </w:pPr>
            <w:hyperlink r:id="rId8" w:tooltip="Core Humanities" w:history="1">
              <w:r w:rsidR="00E441B3" w:rsidRPr="00E91F43">
                <w:rPr>
                  <w:rStyle w:val="Hyperlink"/>
                  <w:color w:val="0000FF"/>
                </w:rPr>
                <w:t>Core</w:t>
              </w:r>
              <w:r w:rsidR="002946E6" w:rsidRPr="00E91F43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42F592BC" w:rsidR="002946E6" w:rsidRDefault="00700ADB" w:rsidP="007257D8">
            <w:pPr>
              <w:spacing w:after="0"/>
            </w:pPr>
            <w:hyperlink r:id="rId9" w:tooltip="Core Social Science" w:history="1">
              <w:r w:rsidR="00E441B3" w:rsidRPr="00E91F43">
                <w:rPr>
                  <w:rStyle w:val="Hyperlink"/>
                  <w:color w:val="0000FF"/>
                </w:rPr>
                <w:t>Core</w:t>
              </w:r>
              <w:r w:rsidR="002946E6" w:rsidRPr="00E91F43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7257D8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7257D8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859CDFA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E91F43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26FE2870" w:rsidR="00D421C1" w:rsidRDefault="0063579D" w:rsidP="007257D8">
            <w:pPr>
              <w:spacing w:after="0"/>
            </w:pPr>
            <w:r>
              <w:t>PS</w:t>
            </w:r>
            <w:r w:rsidR="003A6270">
              <w:t>Y 101</w:t>
            </w: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790964B4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E91F43">
                <w:rPr>
                  <w:rStyle w:val="Hyperlink"/>
                  <w:color w:val="0000FF"/>
                </w:rPr>
                <w:t xml:space="preserve">Visual </w:t>
              </w:r>
              <w:r w:rsidR="00F96F24" w:rsidRPr="00E91F43">
                <w:rPr>
                  <w:rStyle w:val="Hyperlink"/>
                  <w:color w:val="0000FF"/>
                </w:rPr>
                <w:t>and</w:t>
              </w:r>
              <w:r w:rsidR="00403CB1" w:rsidRPr="00E91F43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E91F43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4D57D38" w:rsidR="00403CB1" w:rsidRDefault="00700ADB" w:rsidP="007257D8">
            <w:pPr>
              <w:spacing w:after="0"/>
            </w:pPr>
            <w:hyperlink r:id="rId12" w:tooltip="Text-Based Humanities" w:history="1">
              <w:r w:rsidR="00403CB1" w:rsidRPr="00E91F43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020A6732" w:rsidR="00403CB1" w:rsidRDefault="00700ADB" w:rsidP="007257D8">
            <w:pPr>
              <w:spacing w:after="0"/>
            </w:pPr>
            <w:hyperlink r:id="rId13" w:tooltip="Natural Science" w:history="1">
              <w:r w:rsidR="00403CB1" w:rsidRPr="00E91F43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7678960F" w:rsidR="00BF7739" w:rsidRDefault="008E3B42" w:rsidP="007257D8">
      <w:pPr>
        <w:pStyle w:val="Heading2"/>
        <w:spacing w:before="0"/>
      </w:pPr>
      <w:r>
        <w:t>Psychology</w:t>
      </w:r>
      <w:r w:rsidR="00BF7739">
        <w:t xml:space="preserve"> Requirements (4</w:t>
      </w:r>
      <w:r w:rsidR="003A6270">
        <w:t>5</w:t>
      </w:r>
      <w:r w:rsidR="00BF7739">
        <w:t xml:space="preserve"> Credits)</w:t>
      </w:r>
    </w:p>
    <w:p w14:paraId="063C4C72" w14:textId="0EB9C4C7" w:rsidR="00BF7739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Psychology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10F9F8BD" w:rsidR="00BF7739" w:rsidRPr="00D421C1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Psychology</w:t>
            </w:r>
            <w:r w:rsidR="00BF7739">
              <w:rPr>
                <w:b/>
                <w:bCs/>
              </w:rPr>
              <w:t xml:space="preserve"> Core Requirements</w:t>
            </w:r>
            <w:r w:rsidR="005067A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17</w:t>
            </w:r>
            <w:r w:rsidR="005067AF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48B412DD" w14:textId="7CCEB325" w:rsidR="0063579D" w:rsidRPr="006A68B8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  <w:r w:rsidR="00E32A00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3F447E74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4252CB74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211 (4cr) – Statistics and Experimental Methods I (1)</w:t>
            </w:r>
          </w:p>
          <w:p w14:paraId="66D431BD" w14:textId="68DCE38C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 and MAT 160 or higher</w:t>
            </w:r>
          </w:p>
        </w:tc>
        <w:tc>
          <w:tcPr>
            <w:tcW w:w="671" w:type="pct"/>
          </w:tcPr>
          <w:p w14:paraId="75851E36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77A3E6E" w14:textId="77777777" w:rsidTr="00003F04">
        <w:trPr>
          <w:cantSplit/>
        </w:trPr>
        <w:tc>
          <w:tcPr>
            <w:tcW w:w="3617" w:type="pct"/>
          </w:tcPr>
          <w:p w14:paraId="6773FB11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220 (4cr) – Fundamentals of Biopsychology</w:t>
            </w:r>
          </w:p>
          <w:p w14:paraId="3222BB02" w14:textId="5C2E19B3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</w:t>
            </w:r>
          </w:p>
        </w:tc>
        <w:tc>
          <w:tcPr>
            <w:tcW w:w="671" w:type="pct"/>
          </w:tcPr>
          <w:p w14:paraId="796D0C45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7CBD62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03F74A6" w14:textId="77777777" w:rsidTr="00003F04">
        <w:trPr>
          <w:cantSplit/>
        </w:trPr>
        <w:tc>
          <w:tcPr>
            <w:tcW w:w="3617" w:type="pct"/>
          </w:tcPr>
          <w:p w14:paraId="7D62DCB4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312 (4cr) – Statistics and Experimental Methods II (2)</w:t>
            </w:r>
          </w:p>
          <w:p w14:paraId="5F54C31A" w14:textId="5B0093A4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101, PSY 211 with a grade of “C” or better, and one other 200-level PSY course</w:t>
            </w:r>
          </w:p>
        </w:tc>
        <w:tc>
          <w:tcPr>
            <w:tcW w:w="671" w:type="pct"/>
          </w:tcPr>
          <w:p w14:paraId="51CDA040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898EFD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55D2DF2A" w14:textId="77777777" w:rsidTr="00003F04">
        <w:trPr>
          <w:cantSplit/>
        </w:trPr>
        <w:tc>
          <w:tcPr>
            <w:tcW w:w="3617" w:type="pct"/>
          </w:tcPr>
          <w:p w14:paraId="44340D39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399 (1cr) – Careers in Psychology</w:t>
            </w:r>
          </w:p>
          <w:p w14:paraId="57D3435F" w14:textId="489AE80D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 and Junior or Senior Standing</w:t>
            </w:r>
          </w:p>
        </w:tc>
        <w:tc>
          <w:tcPr>
            <w:tcW w:w="671" w:type="pct"/>
          </w:tcPr>
          <w:p w14:paraId="5ECC7524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B6D9EA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7257D8">
      <w:pPr>
        <w:spacing w:after="0"/>
      </w:pPr>
    </w:p>
    <w:p w14:paraId="4DD34CC8" w14:textId="03BB0970" w:rsidR="00BF7739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Cognitive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356129" w14:textId="542CE08D" w:rsidR="00BF7739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Cognitive Emphasis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(4 Credits)</w:t>
            </w:r>
          </w:p>
          <w:p w14:paraId="20DD26D5" w14:textId="39168D61" w:rsidR="005067AF" w:rsidRPr="005067AF" w:rsidRDefault="005067AF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 w:rsidR="003A6270"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 w:rsidR="003A6270"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 w:rsidR="003A6270"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 w:rsidR="003A6270"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 w:rsidR="003A6270">
              <w:rPr>
                <w:rFonts w:ascii="Times New Roman" w:hAnsi="Times New Roman"/>
              </w:rPr>
              <w:t xml:space="preserve">course from the </w:t>
            </w:r>
            <w:hyperlink r:id="rId14" w:tooltip="Cognitive Emphasis Options" w:history="1">
              <w:r w:rsidR="003A6270" w:rsidRPr="00E91F43">
                <w:rPr>
                  <w:rStyle w:val="Hyperlink"/>
                  <w:rFonts w:ascii="Times New Roman" w:hAnsi="Times New Roman"/>
                  <w:color w:val="0000FF"/>
                </w:rPr>
                <w:t>Cognitive Emphasis Options</w:t>
              </w:r>
            </w:hyperlink>
            <w:r w:rsidR="003A6270">
              <w:rPr>
                <w:rFonts w:ascii="Times New Roman" w:hAnsi="Times New Roman"/>
              </w:rPr>
              <w:t>.</w:t>
            </w:r>
            <w:r w:rsidR="00E32A00">
              <w:rPr>
                <w:rFonts w:ascii="Times New Roman" w:hAnsi="Times New Roman"/>
              </w:rPr>
              <w:t xml:space="preserve"> </w:t>
            </w:r>
            <w:r w:rsidR="00E32A00"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5B1F2074" w:rsidR="00BF7739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Cognitive Emphasis</w:t>
            </w:r>
            <w:r w:rsidR="00BF7739">
              <w:rPr>
                <w:rFonts w:cstheme="minorHAnsi"/>
              </w:rPr>
              <w:t xml:space="preserve"> Elective (4cr)</w:t>
            </w:r>
          </w:p>
          <w:p w14:paraId="305F6728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5F16178E" w:rsidR="003A6270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Social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7C9D91E9" w:rsidR="003A6270" w:rsidRDefault="00230D07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Social</w:t>
            </w:r>
            <w:r w:rsidR="003A6270">
              <w:rPr>
                <w:b/>
                <w:bCs/>
              </w:rPr>
              <w:t xml:space="preserve"> Emphasis Requirements (4 Credits)</w:t>
            </w:r>
          </w:p>
          <w:p w14:paraId="10F613B3" w14:textId="546FD463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5" w:tooltip="Social Emphasis Options" w:history="1">
              <w:r w:rsidRPr="00E91F43">
                <w:rPr>
                  <w:rStyle w:val="Hyperlink"/>
                  <w:rFonts w:ascii="Times New Roman" w:hAnsi="Times New Roman"/>
                  <w:color w:val="0000FF"/>
                </w:rPr>
                <w:t>Social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5E27185C" w:rsidR="003A6270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Social Emphasis Elective 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2CC88497" w14:textId="442D9F13" w:rsidR="003A6270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Clinical/</w:t>
      </w:r>
      <w:r w:rsidR="007257D8">
        <w:rPr>
          <w:sz w:val="24"/>
          <w:szCs w:val="28"/>
        </w:rPr>
        <w:t>Organizational</w:t>
      </w:r>
      <w:r>
        <w:rPr>
          <w:sz w:val="24"/>
          <w:szCs w:val="28"/>
        </w:rPr>
        <w:t xml:space="preserve">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9CC4F44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3935F1D" w14:textId="7FC77185" w:rsidR="003A6270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Clinical/Organizational Emphasis Requirements (4 Credits)</w:t>
            </w:r>
          </w:p>
          <w:p w14:paraId="67B48F3C" w14:textId="633DF63D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either the </w:t>
            </w:r>
            <w:hyperlink r:id="rId16" w:tooltip="Clinical Emphasis Options or Organizational Emphasis Options" w:history="1">
              <w:r w:rsidRPr="00E91F43">
                <w:rPr>
                  <w:rStyle w:val="Hyperlink"/>
                  <w:rFonts w:ascii="Times New Roman" w:hAnsi="Times New Roman"/>
                  <w:color w:val="0000FF"/>
                </w:rPr>
                <w:t>Clinical Emphasis Options or Organizational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4E7D760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D3E4AE7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63FD8F1C" w14:textId="77777777" w:rsidTr="000836B6">
        <w:trPr>
          <w:cantSplit/>
        </w:trPr>
        <w:tc>
          <w:tcPr>
            <w:tcW w:w="3617" w:type="pct"/>
          </w:tcPr>
          <w:p w14:paraId="2E09CB41" w14:textId="464F3344" w:rsidR="003A6270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Clinical/Organizational</w:t>
            </w:r>
            <w:r w:rsidR="003A6270">
              <w:rPr>
                <w:rFonts w:cstheme="minorHAnsi"/>
              </w:rPr>
              <w:t xml:space="preserve"> Emphasis Elective (4cr)</w:t>
            </w:r>
          </w:p>
          <w:p w14:paraId="48C757A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7A6FB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1DB03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6E361B77" w14:textId="77777777" w:rsidR="003A6270" w:rsidRDefault="003A6270" w:rsidP="007257D8">
      <w:pPr>
        <w:spacing w:after="0"/>
      </w:pPr>
    </w:p>
    <w:p w14:paraId="4918BC0B" w14:textId="57C8ACF0" w:rsidR="003A6270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Biopsychology</w:t>
      </w:r>
      <w:r w:rsidR="003A6270">
        <w:rPr>
          <w:sz w:val="24"/>
          <w:szCs w:val="28"/>
        </w:rPr>
        <w:t xml:space="preserve">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CCEC330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4F2DFB1" w14:textId="356E62C9" w:rsidR="003A6270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Biopsychology</w:t>
            </w:r>
            <w:r w:rsidR="003A6270">
              <w:rPr>
                <w:b/>
                <w:bCs/>
              </w:rPr>
              <w:t xml:space="preserve"> Emphasis Requirements (4 Credits)</w:t>
            </w:r>
          </w:p>
          <w:p w14:paraId="047C6026" w14:textId="2D559BBC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7" w:tooltip="Biopsychology Emphasis Options" w:history="1">
              <w:r w:rsidR="007257D8" w:rsidRPr="00E91F43">
                <w:rPr>
                  <w:rStyle w:val="Hyperlink"/>
                  <w:rFonts w:ascii="Times New Roman" w:hAnsi="Times New Roman"/>
                  <w:color w:val="0000FF"/>
                </w:rPr>
                <w:t>Biopsychology</w:t>
              </w:r>
              <w:r w:rsidRPr="00E91F43">
                <w:rPr>
                  <w:rStyle w:val="Hyperlink"/>
                  <w:rFonts w:ascii="Times New Roman" w:hAnsi="Times New Roman"/>
                  <w:color w:val="0000FF"/>
                </w:rPr>
                <w:t xml:space="preserve">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328132ED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18B6C8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3C37E65B" w14:textId="77777777" w:rsidTr="000836B6">
        <w:trPr>
          <w:cantSplit/>
        </w:trPr>
        <w:tc>
          <w:tcPr>
            <w:tcW w:w="3617" w:type="pct"/>
          </w:tcPr>
          <w:p w14:paraId="23231455" w14:textId="03EF7D72" w:rsidR="003A6270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Biopsychology </w:t>
            </w:r>
            <w:r w:rsidR="003A6270">
              <w:rPr>
                <w:rFonts w:cstheme="minorHAnsi"/>
              </w:rPr>
              <w:t>Emphasis Elective (4cr)</w:t>
            </w:r>
          </w:p>
          <w:p w14:paraId="13CFB92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FED075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48FD05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5EA05CE6" w14:textId="77777777" w:rsidR="003A6270" w:rsidRDefault="003A6270" w:rsidP="007257D8">
      <w:pPr>
        <w:spacing w:after="0"/>
      </w:pPr>
    </w:p>
    <w:p w14:paraId="679F0566" w14:textId="75E0B1E8" w:rsidR="007257D8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Developmental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257D8" w:rsidRPr="00D421C1" w14:paraId="5717F19D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A9EFC36" w14:textId="28905BEF" w:rsidR="007257D8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Developmental Emphasis Requirements (4 Credits)</w:t>
            </w:r>
          </w:p>
          <w:p w14:paraId="203E7B83" w14:textId="6186C1DB" w:rsidR="007257D8" w:rsidRPr="005067AF" w:rsidRDefault="007257D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8" w:tooltip="Developmental Emphasis Options" w:history="1">
              <w:r w:rsidRPr="00E91F43">
                <w:rPr>
                  <w:rStyle w:val="Hyperlink"/>
                  <w:rFonts w:ascii="Times New Roman" w:hAnsi="Times New Roman"/>
                  <w:color w:val="0000FF"/>
                </w:rPr>
                <w:t>Developmental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815068A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A8AD94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257D8" w:rsidRPr="00597CC6" w14:paraId="4BB1BB00" w14:textId="77777777" w:rsidTr="000836B6">
        <w:trPr>
          <w:cantSplit/>
        </w:trPr>
        <w:tc>
          <w:tcPr>
            <w:tcW w:w="3617" w:type="pct"/>
          </w:tcPr>
          <w:p w14:paraId="4C9CEEC6" w14:textId="1873F5E1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Developmental Emphasis Elective (4cr)</w:t>
            </w:r>
          </w:p>
          <w:p w14:paraId="3B80FA7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E16A86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48A369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</w:tbl>
    <w:p w14:paraId="5538303A" w14:textId="77777777" w:rsidR="007257D8" w:rsidRDefault="007257D8" w:rsidP="007257D8">
      <w:pPr>
        <w:spacing w:after="0"/>
      </w:pPr>
    </w:p>
    <w:p w14:paraId="64F3EBEE" w14:textId="3C5FA4B6" w:rsidR="007257D8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Psychology Major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257D8" w:rsidRPr="00D421C1" w14:paraId="17CD248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CAF03BE" w14:textId="5BBF39B0" w:rsidR="007257D8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Psychology Major Elective Requirements (8 Credits)</w:t>
            </w:r>
          </w:p>
          <w:p w14:paraId="0E854B2A" w14:textId="297868C0" w:rsidR="007257D8" w:rsidRDefault="007257D8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Select an additional 8 credit hours of psychology (PSY) courses. </w:t>
            </w:r>
            <w:r w:rsidRPr="007257D8">
              <w:rPr>
                <w:rFonts w:ascii="Times New Roman" w:hAnsi="Times New Roman"/>
              </w:rPr>
              <w:t>A maximum of 4 credit hours of Directed Internship in Psychology (PSY 409) can count toward these 8 hours. Independent studies (PSY 450) and the senior thesis (PSY 451) do not satisfy this requirement.</w:t>
            </w:r>
          </w:p>
          <w:p w14:paraId="612F91A6" w14:textId="38E6EFAB" w:rsidR="007257D8" w:rsidRPr="005067AF" w:rsidRDefault="007257D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8F3706F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E2D3814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257D8" w:rsidRPr="00597CC6" w14:paraId="4EA056B8" w14:textId="77777777" w:rsidTr="000836B6">
        <w:trPr>
          <w:cantSplit/>
        </w:trPr>
        <w:tc>
          <w:tcPr>
            <w:tcW w:w="3617" w:type="pct"/>
          </w:tcPr>
          <w:p w14:paraId="33FEC035" w14:textId="320417C0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Psychology Major Elective (4cr)</w:t>
            </w:r>
          </w:p>
          <w:p w14:paraId="4F208C71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EB8A710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EDECB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  <w:tr w:rsidR="007257D8" w:rsidRPr="00597CC6" w14:paraId="0FD4F07B" w14:textId="77777777" w:rsidTr="000836B6">
        <w:trPr>
          <w:cantSplit/>
        </w:trPr>
        <w:tc>
          <w:tcPr>
            <w:tcW w:w="3617" w:type="pct"/>
          </w:tcPr>
          <w:p w14:paraId="771A498A" w14:textId="77777777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Psychology Major Elective (4cr)</w:t>
            </w:r>
          </w:p>
          <w:p w14:paraId="678EB7EE" w14:textId="77777777" w:rsidR="007257D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9332643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4FBB65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</w:tbl>
    <w:p w14:paraId="02C544FA" w14:textId="77777777" w:rsidR="007257D8" w:rsidRDefault="007257D8" w:rsidP="007257D8">
      <w:pPr>
        <w:spacing w:after="0"/>
      </w:pPr>
    </w:p>
    <w:p w14:paraId="64C265E0" w14:textId="2DECD64F" w:rsidR="007257D8" w:rsidRPr="00752C28" w:rsidRDefault="00576E3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Upper-Level</w:t>
      </w:r>
      <w:r w:rsidR="007257D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76E3F" w:rsidRPr="00D421C1" w14:paraId="62021F5C" w14:textId="77777777" w:rsidTr="00576E3F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17148C9" w14:textId="4E210C66" w:rsidR="00576E3F" w:rsidRPr="00D421C1" w:rsidRDefault="00576E3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Upper-Level Requirements (20 Credits)</w:t>
            </w:r>
          </w:p>
        </w:tc>
      </w:tr>
      <w:tr w:rsidR="00576E3F" w:rsidRPr="00597CC6" w14:paraId="3300B68C" w14:textId="77777777" w:rsidTr="00576E3F">
        <w:trPr>
          <w:cantSplit/>
        </w:trPr>
        <w:tc>
          <w:tcPr>
            <w:tcW w:w="5000" w:type="pct"/>
          </w:tcPr>
          <w:p w14:paraId="2438D2EE" w14:textId="6235DC0B" w:rsidR="00576E3F" w:rsidRPr="006A68B8" w:rsidRDefault="00576E3F" w:rsidP="007257D8">
            <w:pPr>
              <w:spacing w:after="0"/>
              <w:rPr>
                <w:rFonts w:cstheme="minorHAnsi"/>
              </w:rPr>
            </w:pPr>
            <w:r w:rsidRPr="00576E3F">
              <w:rPr>
                <w:rFonts w:cstheme="minorHAnsi"/>
              </w:rPr>
              <w:t>Students must complete 20 credits in psychology courses numbered 300 or higher (PSY 312 counts in this total), including one, 4 credit 400-level psychology course. Careers in Psychology (PSY 399), Directed Internship in Psychology (PSY 409), Independent Studies (PSY 450), and the Senior Thesis (PSY 451) do not satisfy the 300- or 400-level requirement.</w:t>
            </w:r>
          </w:p>
        </w:tc>
      </w:tr>
    </w:tbl>
    <w:p w14:paraId="3AF504B5" w14:textId="77777777" w:rsidR="007257D8" w:rsidRPr="003A6270" w:rsidRDefault="007257D8" w:rsidP="007257D8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1C0A72"/>
    <w:rsid w:val="001F6F90"/>
    <w:rsid w:val="00230D07"/>
    <w:rsid w:val="00233CE6"/>
    <w:rsid w:val="002566EE"/>
    <w:rsid w:val="002946E6"/>
    <w:rsid w:val="002E08A0"/>
    <w:rsid w:val="002F43B3"/>
    <w:rsid w:val="00366CF4"/>
    <w:rsid w:val="003A3329"/>
    <w:rsid w:val="003A6270"/>
    <w:rsid w:val="00403CB1"/>
    <w:rsid w:val="00422485"/>
    <w:rsid w:val="00433553"/>
    <w:rsid w:val="004411A7"/>
    <w:rsid w:val="0046097D"/>
    <w:rsid w:val="00475D23"/>
    <w:rsid w:val="005067AF"/>
    <w:rsid w:val="00576E3F"/>
    <w:rsid w:val="00597CC6"/>
    <w:rsid w:val="005A57B8"/>
    <w:rsid w:val="005C64DC"/>
    <w:rsid w:val="005D1B18"/>
    <w:rsid w:val="0063579D"/>
    <w:rsid w:val="0064090B"/>
    <w:rsid w:val="006464A0"/>
    <w:rsid w:val="00673707"/>
    <w:rsid w:val="006A68B8"/>
    <w:rsid w:val="006E0A87"/>
    <w:rsid w:val="006F2877"/>
    <w:rsid w:val="00700ADB"/>
    <w:rsid w:val="007257D8"/>
    <w:rsid w:val="00726D6E"/>
    <w:rsid w:val="00735149"/>
    <w:rsid w:val="00752C28"/>
    <w:rsid w:val="007F140B"/>
    <w:rsid w:val="00880BBB"/>
    <w:rsid w:val="008E3B42"/>
    <w:rsid w:val="008F4595"/>
    <w:rsid w:val="00902A5F"/>
    <w:rsid w:val="009431D7"/>
    <w:rsid w:val="009A4305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B6122"/>
    <w:rsid w:val="00D421C1"/>
    <w:rsid w:val="00D6459B"/>
    <w:rsid w:val="00D678A4"/>
    <w:rsid w:val="00D77D18"/>
    <w:rsid w:val="00E32A00"/>
    <w:rsid w:val="00E415F7"/>
    <w:rsid w:val="00E441B3"/>
    <w:rsid w:val="00E55358"/>
    <w:rsid w:val="00E72FE6"/>
    <w:rsid w:val="00E91F43"/>
    <w:rsid w:val="00EA684D"/>
    <w:rsid w:val="00EA6BBF"/>
    <w:rsid w:val="00EF2C1D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18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social-sciences-mathematics-and-education/department-of-psychology/addition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Psychology</dc:title>
  <dc:subject/>
  <dc:creator>The University of Tampa</dc:creator>
  <cp:keywords>Unofficial, Degree, Planning, Worksheet, Major, BA, in, Psychology, The, University, of, Tampa</cp:keywords>
  <dc:description/>
  <cp:lastModifiedBy>seAndres Brun Cuervos</cp:lastModifiedBy>
  <cp:revision>9</cp:revision>
  <dcterms:created xsi:type="dcterms:W3CDTF">2023-08-15T19:55:00Z</dcterms:created>
  <dcterms:modified xsi:type="dcterms:W3CDTF">2023-11-07T19:15:00Z</dcterms:modified>
  <cp:category/>
</cp:coreProperties>
</file>