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4105BE6" w:rsidR="003D65E0" w:rsidRDefault="00752C28" w:rsidP="000D0B20">
      <w:pPr>
        <w:pStyle w:val="Heading1"/>
        <w:spacing w:before="0"/>
      </w:pPr>
      <w:r>
        <w:t>Major: B</w:t>
      </w:r>
      <w:r w:rsidR="00AE6298">
        <w:t>A</w:t>
      </w:r>
      <w:r>
        <w:t xml:space="preserve"> </w:t>
      </w:r>
      <w:r w:rsidR="0063579D">
        <w:t xml:space="preserve">in </w:t>
      </w:r>
      <w:r w:rsidR="00AE6298">
        <w:t>International Studies</w:t>
      </w:r>
    </w:p>
    <w:p w14:paraId="297ECB5F" w14:textId="72181B18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3B52C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A3456F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A3456F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A3456F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A3456F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A3456F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F7739" w:rsidRDefault="00752C28" w:rsidP="00BF773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A4409C3" w:rsidR="002946E6" w:rsidRPr="0000459F" w:rsidRDefault="00A3456F" w:rsidP="000D0B20">
            <w:pPr>
              <w:spacing w:after="0"/>
            </w:pPr>
            <w:hyperlink r:id="rId8" w:tooltip="Core Humanities" w:history="1">
              <w:r w:rsidR="00E441B3" w:rsidRPr="00711929">
                <w:rPr>
                  <w:rStyle w:val="Hyperlink"/>
                  <w:color w:val="0000FF"/>
                </w:rPr>
                <w:t>Core</w:t>
              </w:r>
              <w:r w:rsidR="002946E6" w:rsidRPr="0071192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2DF8C2ED" w:rsidR="002946E6" w:rsidRDefault="00A3456F" w:rsidP="000D0B20">
            <w:pPr>
              <w:spacing w:after="0"/>
            </w:pPr>
            <w:hyperlink r:id="rId9" w:tooltip="Core Social Science" w:history="1">
              <w:r w:rsidR="00E441B3" w:rsidRPr="00711929">
                <w:rPr>
                  <w:rStyle w:val="Hyperlink"/>
                  <w:color w:val="0000FF"/>
                </w:rPr>
                <w:t>Core</w:t>
              </w:r>
              <w:r w:rsidR="002946E6" w:rsidRPr="0071192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0D0B20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0D0B20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F7739" w:rsidRDefault="00752C28" w:rsidP="00BF773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E2777D1" w:rsidR="00403CB1" w:rsidRPr="00EA6BBF" w:rsidRDefault="00A3456F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1192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748732BA" w:rsidR="00D421C1" w:rsidRDefault="0063579D" w:rsidP="000D0B20">
            <w:pPr>
              <w:spacing w:after="0"/>
            </w:pPr>
            <w:r>
              <w:t>PSC</w:t>
            </w:r>
            <w:r w:rsidR="00BF7739">
              <w:t xml:space="preserve"> 10</w:t>
            </w:r>
            <w:r w:rsidR="002248A7">
              <w:t>2</w:t>
            </w: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479E8AB" w:rsidR="00403CB1" w:rsidRPr="00EA6BBF" w:rsidRDefault="00A3456F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11929">
                <w:rPr>
                  <w:rStyle w:val="Hyperlink"/>
                  <w:color w:val="0000FF"/>
                </w:rPr>
                <w:t xml:space="preserve">Visual </w:t>
              </w:r>
              <w:r w:rsidR="00F96F24" w:rsidRPr="00711929">
                <w:rPr>
                  <w:rStyle w:val="Hyperlink"/>
                  <w:color w:val="0000FF"/>
                </w:rPr>
                <w:t>and</w:t>
              </w:r>
              <w:r w:rsidR="00403CB1" w:rsidRPr="0071192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1192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9EEBCF8" w:rsidR="00403CB1" w:rsidRDefault="00A3456F" w:rsidP="000D0B20">
            <w:pPr>
              <w:spacing w:after="0"/>
            </w:pPr>
            <w:hyperlink r:id="rId12" w:tooltip="Text-Based Humanities" w:history="1">
              <w:r w:rsidR="00403CB1" w:rsidRPr="0071192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490677A" w:rsidR="00403CB1" w:rsidRDefault="00A3456F" w:rsidP="000D0B20">
            <w:pPr>
              <w:spacing w:after="0"/>
            </w:pPr>
            <w:hyperlink r:id="rId13" w:tooltip="Natural Science" w:history="1">
              <w:r w:rsidR="00403CB1" w:rsidRPr="0071192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Pr="00BF7739" w:rsidRDefault="00752C28" w:rsidP="00BF7739">
      <w:pPr>
        <w:spacing w:after="0"/>
        <w:rPr>
          <w:sz w:val="20"/>
          <w:szCs w:val="20"/>
        </w:rPr>
      </w:pPr>
    </w:p>
    <w:p w14:paraId="77D6CB25" w14:textId="4538AB12" w:rsidR="00BF7739" w:rsidRDefault="0054216F" w:rsidP="00BF7739">
      <w:pPr>
        <w:pStyle w:val="Heading2"/>
        <w:spacing w:before="0"/>
      </w:pPr>
      <w:r>
        <w:t>International Studies</w:t>
      </w:r>
      <w:r w:rsidR="00BF7739">
        <w:t xml:space="preserve"> Requirements (4</w:t>
      </w:r>
      <w:r>
        <w:t>8</w:t>
      </w:r>
      <w:r w:rsidR="00BF7739">
        <w:t xml:space="preserve"> Credits)</w:t>
      </w:r>
    </w:p>
    <w:p w14:paraId="063C4C72" w14:textId="377E59A8" w:rsidR="00BF7739" w:rsidRPr="00752C28" w:rsidRDefault="0054216F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Studies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4FCB3E36" w:rsidR="00BF7739" w:rsidRPr="00D421C1" w:rsidRDefault="0054216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Studies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(20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07968208" w14:textId="77777777" w:rsidR="0063579D" w:rsidRDefault="0054216F" w:rsidP="00E32A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48B412DD" w14:textId="4E1414B8" w:rsidR="0054216F" w:rsidRPr="006A68B8" w:rsidRDefault="0054216F" w:rsidP="00E32A0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1B8463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205 (4cr) – Principles of Macroeconomics</w:t>
            </w:r>
          </w:p>
          <w:p w14:paraId="66D431BD" w14:textId="375ACD42" w:rsidR="0054216F" w:rsidRPr="006A68B8" w:rsidRDefault="0054216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5851E36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49AF3082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103 (4cr) – World History from 1500 to the Present</w:t>
            </w:r>
          </w:p>
          <w:p w14:paraId="3222BB02" w14:textId="3F881AD1" w:rsidR="0054216F" w:rsidRPr="0063579D" w:rsidRDefault="0054216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6D0C45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54216F" w:rsidRPr="00597CC6" w14:paraId="48F5E157" w14:textId="77777777" w:rsidTr="000836B6">
        <w:trPr>
          <w:cantSplit/>
        </w:trPr>
        <w:tc>
          <w:tcPr>
            <w:tcW w:w="3617" w:type="pct"/>
          </w:tcPr>
          <w:p w14:paraId="7FE6E7A1" w14:textId="6126DD38" w:rsidR="0054216F" w:rsidRPr="0063579D" w:rsidRDefault="0054216F" w:rsidP="002248A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PSC 102 (4cr) – Introduction to International Relations</w:t>
            </w:r>
            <w:r w:rsidR="002248A7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58510519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3D626E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57E4AC90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IST 470 (4cr) – Senior Research Seminar in International Studies</w:t>
            </w:r>
          </w:p>
          <w:p w14:paraId="5F54C31A" w14:textId="74404C40" w:rsidR="0054216F" w:rsidRPr="0054216F" w:rsidRDefault="0054216F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269, PSC 270, Senior Standing, and International Studies majors only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BF7739">
      <w:pPr>
        <w:spacing w:after="0"/>
      </w:pPr>
    </w:p>
    <w:p w14:paraId="4DD34CC8" w14:textId="5151C97C" w:rsidR="00BF7739" w:rsidRPr="00752C28" w:rsidRDefault="0054216F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Research Methods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08D7C3FA" w:rsidR="00BF7739" w:rsidRDefault="0054216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Research Methods </w:t>
            </w:r>
            <w:r w:rsidR="00BF7739">
              <w:rPr>
                <w:b/>
                <w:bCs/>
              </w:rPr>
              <w:t>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8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5885F695" w:rsidR="005067AF" w:rsidRPr="005067AF" w:rsidRDefault="005067AF" w:rsidP="00003F0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4AC4CA15" w:rsidR="00BF7739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269 (4cr) – Research Methods for Political Science</w:t>
            </w:r>
          </w:p>
          <w:p w14:paraId="305F672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72BB4155" w14:textId="0E36F8C7" w:rsidR="005067AF" w:rsidRDefault="0054216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79BE3E3B" w14:textId="42FD3DE1" w:rsidR="00BF7739" w:rsidRPr="0054216F" w:rsidRDefault="0054216F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12664A0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54216F" w:rsidRDefault="00F60F98" w:rsidP="00BF7739">
      <w:pPr>
        <w:spacing w:after="0"/>
      </w:pPr>
    </w:p>
    <w:p w14:paraId="45BF62D5" w14:textId="2DFA5864" w:rsidR="0054216F" w:rsidRPr="00752C28" w:rsidRDefault="0054216F" w:rsidP="005421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Cultural Awareness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4216F" w:rsidRPr="00D421C1" w14:paraId="1CC0AB5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3F56AD" w14:textId="4E2934A6" w:rsidR="0054216F" w:rsidRDefault="0054216F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Cultural Awareness Requirements (4 Credits)</w:t>
            </w:r>
          </w:p>
          <w:p w14:paraId="4AED07C2" w14:textId="77777777" w:rsidR="0054216F" w:rsidRPr="005067AF" w:rsidRDefault="0054216F" w:rsidP="000836B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24F8050" w14:textId="77777777" w:rsidR="0054216F" w:rsidRPr="00D421C1" w:rsidRDefault="0054216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EFA2094" w14:textId="77777777" w:rsidR="0054216F" w:rsidRPr="00D421C1" w:rsidRDefault="0054216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4216F" w:rsidRPr="00597CC6" w14:paraId="54024B1B" w14:textId="77777777" w:rsidTr="000836B6">
        <w:trPr>
          <w:cantSplit/>
        </w:trPr>
        <w:tc>
          <w:tcPr>
            <w:tcW w:w="3617" w:type="pct"/>
          </w:tcPr>
          <w:p w14:paraId="267A8785" w14:textId="7C9392BE" w:rsidR="0054216F" w:rsidRDefault="0054216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401 (4cr) – Intercultural Communication</w:t>
            </w:r>
          </w:p>
          <w:p w14:paraId="50E3E3E7" w14:textId="1FFF4278" w:rsidR="0054216F" w:rsidRDefault="0054216F" w:rsidP="000836B6">
            <w:pPr>
              <w:spacing w:after="0"/>
              <w:rPr>
                <w:rFonts w:cstheme="minorHAnsi"/>
              </w:rPr>
            </w:pPr>
            <w:r w:rsidRPr="00542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LIT 312 (4cr) – Contemporary World Literature</w:t>
            </w:r>
          </w:p>
          <w:p w14:paraId="58619A86" w14:textId="6FF0B93D" w:rsidR="0054216F" w:rsidRDefault="0054216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AWR 101, AWR 201, and one literature course or permission of the instructor</w:t>
            </w:r>
          </w:p>
          <w:p w14:paraId="45ADBB67" w14:textId="7CBF73FE" w:rsidR="0054216F" w:rsidRPr="006A68B8" w:rsidRDefault="0054216F" w:rsidP="0054216F">
            <w:pPr>
              <w:spacing w:after="0"/>
              <w:rPr>
                <w:rFonts w:cstheme="minorHAnsi"/>
              </w:rPr>
            </w:pPr>
            <w:r w:rsidRPr="00542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REL 205 (4cr) – World Religion</w:t>
            </w:r>
          </w:p>
        </w:tc>
        <w:tc>
          <w:tcPr>
            <w:tcW w:w="671" w:type="pct"/>
          </w:tcPr>
          <w:p w14:paraId="34FB4033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DABFF1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F44C6A6" w14:textId="77777777" w:rsidR="0054216F" w:rsidRPr="0054216F" w:rsidRDefault="0054216F" w:rsidP="00BF7739">
      <w:pPr>
        <w:spacing w:after="0"/>
      </w:pPr>
    </w:p>
    <w:p w14:paraId="4B1EFD96" w14:textId="34CB770D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International Studies Major Electives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2369C" w:rsidRPr="00D421C1" w14:paraId="6235F1F8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EF33C21" w14:textId="3676BE86" w:rsidR="00F2369C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Studies Major Elective Requirements (16 Credits)</w:t>
            </w:r>
          </w:p>
          <w:p w14:paraId="0477DDE5" w14:textId="220B1E33" w:rsidR="00F2369C" w:rsidRDefault="00F2369C" w:rsidP="00F2369C">
            <w:pPr>
              <w:tabs>
                <w:tab w:val="right" w:pos="7590"/>
              </w:tabs>
              <w:spacing w:after="0"/>
            </w:pPr>
            <w:r>
              <w:t xml:space="preserve">Choose four (4) courses from the </w:t>
            </w:r>
            <w:hyperlink r:id="rId14" w:tooltip="International Studies Major Elective options" w:history="1">
              <w:r w:rsidRPr="00A44495">
                <w:rPr>
                  <w:rStyle w:val="Hyperlink"/>
                  <w:color w:val="0000FF"/>
                </w:rPr>
                <w:t>International Studies Major Elective options</w:t>
              </w:r>
            </w:hyperlink>
            <w:r>
              <w:t>.</w:t>
            </w:r>
          </w:p>
          <w:p w14:paraId="5456B99E" w14:textId="05884B0C" w:rsidR="00F2369C" w:rsidRPr="005067AF" w:rsidRDefault="00F2369C" w:rsidP="00F2369C">
            <w:pPr>
              <w:rPr>
                <w:rFonts w:ascii="Times New Roman" w:hAnsi="Times New Roman"/>
                <w:sz w:val="21"/>
                <w:szCs w:val="21"/>
              </w:rPr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E1BD784" w14:textId="77777777" w:rsidR="00F2369C" w:rsidRPr="00D421C1" w:rsidRDefault="00F2369C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D2792C2" w14:textId="77777777" w:rsidR="00F2369C" w:rsidRPr="00D421C1" w:rsidRDefault="00F2369C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2369C" w:rsidRPr="00597CC6" w14:paraId="1D999D67" w14:textId="77777777" w:rsidTr="000836B6">
        <w:trPr>
          <w:cantSplit/>
        </w:trPr>
        <w:tc>
          <w:tcPr>
            <w:tcW w:w="3617" w:type="pct"/>
          </w:tcPr>
          <w:p w14:paraId="3289B709" w14:textId="2FF66470" w:rsidR="00F2369C" w:rsidRDefault="00133A37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0EAC326E" w14:textId="2CEFA46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F17517E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9E3D12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4526D994" w14:textId="77777777" w:rsidTr="000836B6">
        <w:trPr>
          <w:cantSplit/>
        </w:trPr>
        <w:tc>
          <w:tcPr>
            <w:tcW w:w="3617" w:type="pct"/>
          </w:tcPr>
          <w:p w14:paraId="7E75D70E" w14:textId="6519E2E1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035B8E04" w14:textId="77777777" w:rsidR="00F2369C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A63F37C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80D98E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06A71ED1" w14:textId="77777777" w:rsidTr="000836B6">
        <w:trPr>
          <w:cantSplit/>
        </w:trPr>
        <w:tc>
          <w:tcPr>
            <w:tcW w:w="3617" w:type="pct"/>
          </w:tcPr>
          <w:p w14:paraId="5455DCDD" w14:textId="592B0966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48B184EF" w14:textId="77777777" w:rsidR="00F2369C" w:rsidRDefault="00F2369C" w:rsidP="00F2369C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D45AD6C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1AF7F4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7C6DE5EC" w14:textId="77777777" w:rsidTr="000836B6">
        <w:trPr>
          <w:cantSplit/>
        </w:trPr>
        <w:tc>
          <w:tcPr>
            <w:tcW w:w="3617" w:type="pct"/>
          </w:tcPr>
          <w:p w14:paraId="1F1A76BD" w14:textId="183AF495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4EAF9913" w14:textId="77777777" w:rsidR="00F2369C" w:rsidRDefault="00F2369C" w:rsidP="00F2369C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903D8D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962748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</w:tbl>
    <w:p w14:paraId="7275D862" w14:textId="77777777" w:rsidR="0054216F" w:rsidRPr="0054216F" w:rsidRDefault="0054216F" w:rsidP="00BF7739">
      <w:pPr>
        <w:spacing w:after="0"/>
      </w:pPr>
    </w:p>
    <w:p w14:paraId="65845B4F" w14:textId="3CB25F73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F2369C" w:rsidRPr="00D421C1" w14:paraId="52974687" w14:textId="77777777" w:rsidTr="00F2369C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513E001D" w14:textId="713699EA" w:rsidR="00F2369C" w:rsidRPr="00D421C1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Foreign Language Requirements</w:t>
            </w:r>
          </w:p>
        </w:tc>
      </w:tr>
      <w:tr w:rsidR="00F2369C" w:rsidRPr="00597CC6" w14:paraId="0D0865B7" w14:textId="77777777" w:rsidTr="00F2369C">
        <w:trPr>
          <w:cantSplit/>
        </w:trPr>
        <w:tc>
          <w:tcPr>
            <w:tcW w:w="5000" w:type="pct"/>
          </w:tcPr>
          <w:p w14:paraId="57EC0D8C" w14:textId="1A836F07" w:rsidR="00F2369C" w:rsidRDefault="00F2369C" w:rsidP="00F2369C">
            <w:pPr>
              <w:tabs>
                <w:tab w:val="left" w:pos="2325"/>
              </w:tabs>
              <w:spacing w:after="0"/>
              <w:rPr>
                <w:rFonts w:ascii="Times New Roman" w:hAnsi="Times New Roman"/>
              </w:rPr>
            </w:pPr>
            <w:r w:rsidRPr="00F2369C">
              <w:rPr>
                <w:rFonts w:ascii="Times New Roman" w:hAnsi="Times New Roman"/>
              </w:rPr>
              <w:t>Students must demonstrate proof of competency in a foreign (second)</w:t>
            </w:r>
            <w:r w:rsidRPr="00F2369C">
              <w:rPr>
                <w:rFonts w:ascii="Times New Roman" w:hAnsi="Times New Roman"/>
                <w:b/>
                <w:bCs/>
              </w:rPr>
              <w:t xml:space="preserve"> language </w:t>
            </w:r>
            <w:r w:rsidRPr="00F2369C">
              <w:rPr>
                <w:rFonts w:ascii="Times New Roman" w:hAnsi="Times New Roman"/>
              </w:rPr>
              <w:t xml:space="preserve">as evidenced by </w:t>
            </w:r>
            <w:r>
              <w:rPr>
                <w:rFonts w:ascii="Times New Roman" w:hAnsi="Times New Roman"/>
              </w:rPr>
              <w:t>completing one of the following:</w:t>
            </w:r>
          </w:p>
          <w:p w14:paraId="30A0F9FC" w14:textId="77777777" w:rsidR="00F2369C" w:rsidRPr="00F2369C" w:rsidRDefault="00F2369C" w:rsidP="00F2369C">
            <w:pPr>
              <w:pStyle w:val="ListParagraph"/>
              <w:numPr>
                <w:ilvl w:val="0"/>
                <w:numId w:val="4"/>
              </w:numPr>
              <w:tabs>
                <w:tab w:val="left" w:pos="2325"/>
              </w:tabs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passing a proficiency exam offered through the International Programs Office,</w:t>
            </w:r>
          </w:p>
          <w:p w14:paraId="560B5D55" w14:textId="1031A14A" w:rsidR="00F2369C" w:rsidRPr="00F2369C" w:rsidRDefault="00F2369C" w:rsidP="00F2369C">
            <w:pPr>
              <w:pStyle w:val="ListParagraph"/>
              <w:numPr>
                <w:ilvl w:val="0"/>
                <w:numId w:val="4"/>
              </w:numPr>
              <w:tabs>
                <w:tab w:val="left" w:pos="2325"/>
              </w:tabs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completing the intermediate II course in the language with a grade of “</w:t>
            </w:r>
            <w:r w:rsidR="0045059F">
              <w:rPr>
                <w:rFonts w:ascii="Times New Roman" w:hAnsi="Times New Roman"/>
              </w:rPr>
              <w:t>D</w:t>
            </w:r>
            <w:r w:rsidRPr="00F2369C">
              <w:rPr>
                <w:rFonts w:ascii="Times New Roman" w:hAnsi="Times New Roman"/>
              </w:rPr>
              <w:t>” or better at The University of Tampa or as a transferred credit.</w:t>
            </w:r>
          </w:p>
        </w:tc>
      </w:tr>
    </w:tbl>
    <w:p w14:paraId="17A2F69E" w14:textId="77777777" w:rsidR="0054216F" w:rsidRPr="0054216F" w:rsidRDefault="0054216F" w:rsidP="00BF7739">
      <w:pPr>
        <w:spacing w:after="0"/>
      </w:pPr>
    </w:p>
    <w:p w14:paraId="7F10A868" w14:textId="54045996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F2369C" w:rsidRPr="00D421C1" w14:paraId="1889F86C" w14:textId="77777777" w:rsidTr="000836B6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D198ED9" w14:textId="5B655E34" w:rsidR="00F2369C" w:rsidRPr="00D421C1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Education Abroad Experience Requirements (3 Credits)</w:t>
            </w:r>
          </w:p>
        </w:tc>
      </w:tr>
      <w:tr w:rsidR="00F2369C" w:rsidRPr="00597CC6" w14:paraId="65DD5274" w14:textId="77777777" w:rsidTr="000836B6">
        <w:trPr>
          <w:cantSplit/>
        </w:trPr>
        <w:tc>
          <w:tcPr>
            <w:tcW w:w="5000" w:type="pct"/>
          </w:tcPr>
          <w:p w14:paraId="000BF5B2" w14:textId="7E4F7C48" w:rsidR="00F2369C" w:rsidRPr="00F2369C" w:rsidRDefault="00F2369C" w:rsidP="000836B6">
            <w:pPr>
              <w:tabs>
                <w:tab w:val="left" w:pos="2325"/>
              </w:tabs>
              <w:spacing w:after="0"/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This requirement of at least 3 credits may be met through a traditional course, service-learning course, an experiential-learning course, a practicum, or an internship, as long as it is taken abroad. The selected course may be in addition to the above-listed credits or may be an international studies major core course or elective course that is offered abroad. Students who are unable to undertake an education abroad experience must complete a comparative international experience with the approval of the international studies’ major adviser.</w:t>
            </w:r>
          </w:p>
        </w:tc>
      </w:tr>
    </w:tbl>
    <w:p w14:paraId="6B62BB7C" w14:textId="77777777" w:rsidR="0054216F" w:rsidRPr="0054216F" w:rsidRDefault="0054216F" w:rsidP="00BF7739">
      <w:pPr>
        <w:spacing w:after="0"/>
      </w:pPr>
    </w:p>
    <w:sectPr w:rsidR="0054216F" w:rsidRPr="0054216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52C6"/>
    <w:multiLevelType w:val="hybridMultilevel"/>
    <w:tmpl w:val="5906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1916">
    <w:abstractNumId w:val="1"/>
  </w:num>
  <w:num w:numId="2" w16cid:durableId="961304677">
    <w:abstractNumId w:val="2"/>
  </w:num>
  <w:num w:numId="3" w16cid:durableId="1434087218">
    <w:abstractNumId w:val="0"/>
  </w:num>
  <w:num w:numId="4" w16cid:durableId="1553887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33A37"/>
    <w:rsid w:val="001C0A72"/>
    <w:rsid w:val="001F6F90"/>
    <w:rsid w:val="002248A7"/>
    <w:rsid w:val="00233CE6"/>
    <w:rsid w:val="002566EE"/>
    <w:rsid w:val="002946E6"/>
    <w:rsid w:val="002E08A0"/>
    <w:rsid w:val="002F43B3"/>
    <w:rsid w:val="00366CF4"/>
    <w:rsid w:val="003A3329"/>
    <w:rsid w:val="003B52C7"/>
    <w:rsid w:val="003D65E0"/>
    <w:rsid w:val="00403CB1"/>
    <w:rsid w:val="00422485"/>
    <w:rsid w:val="00433553"/>
    <w:rsid w:val="004411A7"/>
    <w:rsid w:val="0045059F"/>
    <w:rsid w:val="0046097D"/>
    <w:rsid w:val="00475D23"/>
    <w:rsid w:val="005067AF"/>
    <w:rsid w:val="0054216F"/>
    <w:rsid w:val="00597CC6"/>
    <w:rsid w:val="005A57B8"/>
    <w:rsid w:val="005C64DC"/>
    <w:rsid w:val="005D1B18"/>
    <w:rsid w:val="0063579D"/>
    <w:rsid w:val="0064090B"/>
    <w:rsid w:val="00673707"/>
    <w:rsid w:val="006A68B8"/>
    <w:rsid w:val="006E0A87"/>
    <w:rsid w:val="00711929"/>
    <w:rsid w:val="00726D6E"/>
    <w:rsid w:val="00735149"/>
    <w:rsid w:val="00752C28"/>
    <w:rsid w:val="00773B12"/>
    <w:rsid w:val="007F140B"/>
    <w:rsid w:val="00880BBB"/>
    <w:rsid w:val="008F4595"/>
    <w:rsid w:val="00902A5F"/>
    <w:rsid w:val="009431D7"/>
    <w:rsid w:val="009A4305"/>
    <w:rsid w:val="00A12A9C"/>
    <w:rsid w:val="00A3456F"/>
    <w:rsid w:val="00A44495"/>
    <w:rsid w:val="00A5113C"/>
    <w:rsid w:val="00A52490"/>
    <w:rsid w:val="00A54351"/>
    <w:rsid w:val="00A80124"/>
    <w:rsid w:val="00AA7C8C"/>
    <w:rsid w:val="00AE0437"/>
    <w:rsid w:val="00AE6298"/>
    <w:rsid w:val="00B26CAC"/>
    <w:rsid w:val="00B62751"/>
    <w:rsid w:val="00BE4E97"/>
    <w:rsid w:val="00BF6D7D"/>
    <w:rsid w:val="00BF7739"/>
    <w:rsid w:val="00CB6122"/>
    <w:rsid w:val="00D421C1"/>
    <w:rsid w:val="00D6459B"/>
    <w:rsid w:val="00D678A4"/>
    <w:rsid w:val="00D77D18"/>
    <w:rsid w:val="00E32A00"/>
    <w:rsid w:val="00E415F7"/>
    <w:rsid w:val="00E441B3"/>
    <w:rsid w:val="00E55358"/>
    <w:rsid w:val="00E57BB9"/>
    <w:rsid w:val="00EA684D"/>
    <w:rsid w:val="00EA6BBF"/>
    <w:rsid w:val="00EF2C1D"/>
    <w:rsid w:val="00F2369C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political-science-and-international-studies/international-studies/international-studie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International Studies</dc:title>
  <dc:subject/>
  <dc:creator>The University of Tampa</dc:creator>
  <cp:keywords>Unofficial, Degree, Planning, Worksheet, Major, BA, in, International, Studies, The, University, of, Tampa</cp:keywords>
  <dc:description/>
  <cp:lastModifiedBy>seAndres Brun Cuervos</cp:lastModifiedBy>
  <cp:revision>12</cp:revision>
  <dcterms:created xsi:type="dcterms:W3CDTF">2023-08-15T19:03:00Z</dcterms:created>
  <dcterms:modified xsi:type="dcterms:W3CDTF">2023-11-07T19:22:00Z</dcterms:modified>
  <cp:category/>
</cp:coreProperties>
</file>